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B8" w:rsidRPr="00766A05" w:rsidRDefault="002347F6" w:rsidP="00766A05">
      <w:pPr>
        <w:pStyle w:val="1"/>
        <w:spacing w:before="84"/>
        <w:ind w:left="0"/>
        <w:contextualSpacing/>
        <w:rPr>
          <w:i/>
          <w:u w:val="single"/>
        </w:rPr>
      </w:pPr>
      <w:r>
        <w:rPr>
          <w:i/>
          <w:u w:val="single"/>
        </w:rPr>
        <w:t>31 мая</w:t>
      </w:r>
      <w:r w:rsidR="00047685">
        <w:rPr>
          <w:i/>
          <w:u w:val="single"/>
        </w:rPr>
        <w:t>-</w:t>
      </w:r>
      <w:r>
        <w:rPr>
          <w:i/>
          <w:u w:val="single"/>
        </w:rPr>
        <w:t>3</w:t>
      </w:r>
      <w:r w:rsidR="00047685">
        <w:rPr>
          <w:i/>
          <w:u w:val="single"/>
        </w:rPr>
        <w:t xml:space="preserve"> июня</w:t>
      </w:r>
      <w:r w:rsidR="0005489C">
        <w:rPr>
          <w:i/>
          <w:u w:val="single"/>
        </w:rPr>
        <w:t xml:space="preserve"> 202</w:t>
      </w:r>
      <w:r w:rsidR="00161AC0">
        <w:rPr>
          <w:i/>
          <w:u w:val="single"/>
        </w:rPr>
        <w:t>4</w:t>
      </w:r>
      <w:r w:rsidR="0005489C">
        <w:rPr>
          <w:i/>
          <w:u w:val="single"/>
        </w:rPr>
        <w:t xml:space="preserve"> года</w:t>
      </w:r>
    </w:p>
    <w:p w:rsidR="00E67DB8" w:rsidRPr="002347F6" w:rsidRDefault="00047685" w:rsidP="00E54A00">
      <w:pPr>
        <w:pStyle w:val="1"/>
        <w:spacing w:before="84"/>
        <w:ind w:left="0"/>
        <w:contextualSpacing/>
      </w:pPr>
      <w:r w:rsidRPr="002347F6">
        <w:t>ЛК имени Е. Елесиной</w:t>
      </w:r>
      <w:r w:rsidR="00E67DB8" w:rsidRPr="002347F6">
        <w:t>, г</w:t>
      </w:r>
      <w:r w:rsidR="001F276D" w:rsidRPr="002347F6">
        <w:t>ород</w:t>
      </w:r>
      <w:r w:rsidR="0005489C" w:rsidRPr="002347F6">
        <w:t xml:space="preserve"> Челябинск</w:t>
      </w:r>
      <w:r w:rsidR="00E67DB8" w:rsidRPr="002347F6">
        <w:t xml:space="preserve">, </w:t>
      </w:r>
      <w:r w:rsidR="00766315" w:rsidRPr="002347F6">
        <w:t>проспект Ленина 84</w:t>
      </w:r>
      <w:r w:rsidR="0005489C" w:rsidRPr="002347F6">
        <w:t>.</w:t>
      </w:r>
    </w:p>
    <w:p w:rsidR="00BB40A5" w:rsidRPr="00BB40A5" w:rsidRDefault="00BB40A5" w:rsidP="00E54A00">
      <w:pPr>
        <w:pStyle w:val="1"/>
        <w:spacing w:before="84"/>
        <w:ind w:left="0"/>
        <w:contextualSpacing/>
        <w:rPr>
          <w:b w:val="0"/>
        </w:rPr>
      </w:pPr>
      <w:r w:rsidRPr="00BB40A5">
        <w:rPr>
          <w:b w:val="0"/>
        </w:rPr>
        <w:t>День приезда 31 мая 2024 года, день отъезда 3 июня 2024 года</w:t>
      </w:r>
    </w:p>
    <w:p w:rsidR="004D3510" w:rsidRDefault="00174646" w:rsidP="009B4577">
      <w:pPr>
        <w:pStyle w:val="aa"/>
        <w:ind w:left="0" w:right="130" w:firstLine="284"/>
        <w:rPr>
          <w:i/>
          <w:u w:val="single"/>
        </w:rPr>
      </w:pPr>
      <w:r>
        <w:t xml:space="preserve">Соревнования </w:t>
      </w:r>
      <w:r w:rsidR="00E67DB8" w:rsidRPr="008442B6">
        <w:rPr>
          <w:i/>
          <w:u w:val="single"/>
        </w:rPr>
        <w:t>личные с командным зачетом</w:t>
      </w:r>
      <w:r w:rsidR="00AA1DF2">
        <w:t xml:space="preserve">, участвуют спортсмены команды субъектов </w:t>
      </w:r>
      <w:r w:rsidR="00047685">
        <w:t>Уральского федерального округа</w:t>
      </w:r>
      <w:r w:rsidR="00AA1DF2">
        <w:t>,</w:t>
      </w:r>
      <w:r w:rsidR="009B4577">
        <w:t xml:space="preserve"> в </w:t>
      </w:r>
      <w:r w:rsidR="00E827C0" w:rsidRPr="008442B6">
        <w:rPr>
          <w:i/>
          <w:u w:val="single"/>
        </w:rPr>
        <w:t>возрастн</w:t>
      </w:r>
      <w:r w:rsidR="000F0726">
        <w:rPr>
          <w:i/>
          <w:u w:val="single"/>
        </w:rPr>
        <w:t>ых</w:t>
      </w:r>
      <w:r w:rsidR="00E827C0" w:rsidRPr="008442B6">
        <w:rPr>
          <w:i/>
          <w:u w:val="single"/>
        </w:rPr>
        <w:t xml:space="preserve"> групп</w:t>
      </w:r>
      <w:r w:rsidR="000F0726" w:rsidRPr="000F0726">
        <w:rPr>
          <w:i/>
          <w:u w:val="single"/>
        </w:rPr>
        <w:t>ах</w:t>
      </w:r>
      <w:r w:rsidR="00E827C0" w:rsidRPr="00EF7DCE">
        <w:rPr>
          <w:b/>
          <w:bCs/>
          <w:i/>
          <w:u w:val="single"/>
        </w:rPr>
        <w:t>:</w:t>
      </w:r>
    </w:p>
    <w:p w:rsidR="00FA591E" w:rsidRDefault="00FA591E" w:rsidP="00EF7DCE">
      <w:pPr>
        <w:pStyle w:val="aa"/>
        <w:ind w:left="0" w:right="130" w:firstLine="284"/>
        <w:jc w:val="left"/>
        <w:rPr>
          <w:i/>
          <w:u w:val="single"/>
        </w:rPr>
      </w:pPr>
      <w:r>
        <w:rPr>
          <w:i/>
          <w:u w:val="single"/>
        </w:rPr>
        <w:t>юноши, девушки (до 1</w:t>
      </w:r>
      <w:r w:rsidR="00E04F4A">
        <w:rPr>
          <w:i/>
          <w:u w:val="single"/>
        </w:rPr>
        <w:t>6</w:t>
      </w:r>
      <w:r>
        <w:rPr>
          <w:i/>
          <w:u w:val="single"/>
        </w:rPr>
        <w:t xml:space="preserve"> лет) 200</w:t>
      </w:r>
      <w:r w:rsidR="00E04F4A">
        <w:rPr>
          <w:i/>
          <w:u w:val="single"/>
        </w:rPr>
        <w:t>9</w:t>
      </w:r>
      <w:r>
        <w:rPr>
          <w:i/>
          <w:u w:val="single"/>
        </w:rPr>
        <w:t>-20</w:t>
      </w:r>
      <w:r w:rsidR="00E04F4A">
        <w:rPr>
          <w:i/>
          <w:u w:val="single"/>
        </w:rPr>
        <w:t>10</w:t>
      </w:r>
      <w:r>
        <w:rPr>
          <w:i/>
          <w:u w:val="single"/>
        </w:rPr>
        <w:t xml:space="preserve"> г.р.</w:t>
      </w:r>
    </w:p>
    <w:p w:rsidR="00047685" w:rsidRDefault="00047685" w:rsidP="00EF7DCE">
      <w:pPr>
        <w:pStyle w:val="aa"/>
        <w:ind w:left="0" w:right="130" w:firstLine="284"/>
        <w:jc w:val="left"/>
        <w:rPr>
          <w:i/>
          <w:u w:val="single"/>
        </w:rPr>
      </w:pPr>
      <w:r>
        <w:rPr>
          <w:i/>
          <w:u w:val="single"/>
        </w:rPr>
        <w:t>юноши, девушки (до 18 лет) 2007-2008 г.р.</w:t>
      </w:r>
    </w:p>
    <w:p w:rsidR="00E827C0" w:rsidRDefault="00E827C0" w:rsidP="00237BEA">
      <w:pPr>
        <w:pStyle w:val="aa"/>
        <w:ind w:left="0" w:firstLine="0"/>
        <w:contextualSpacing/>
      </w:pPr>
      <w:r>
        <w:t xml:space="preserve">Соревнования </w:t>
      </w:r>
      <w:r w:rsidR="00AA1DF2">
        <w:t>проводятся</w:t>
      </w:r>
      <w:r>
        <w:t xml:space="preserve"> в соответствии </w:t>
      </w:r>
      <w:proofErr w:type="gramStart"/>
      <w:r>
        <w:t>с</w:t>
      </w:r>
      <w:proofErr w:type="gramEnd"/>
      <w:r>
        <w:t>:</w:t>
      </w:r>
    </w:p>
    <w:p w:rsidR="00161AC0" w:rsidRPr="009843D7" w:rsidRDefault="00161AC0" w:rsidP="009B4577">
      <w:pPr>
        <w:pStyle w:val="aa"/>
        <w:numPr>
          <w:ilvl w:val="0"/>
          <w:numId w:val="5"/>
        </w:numPr>
        <w:ind w:left="454" w:firstLine="0"/>
        <w:contextualSpacing/>
        <w:rPr>
          <w:color w:val="000000" w:themeColor="text1"/>
        </w:rPr>
      </w:pPr>
      <w:r w:rsidRPr="009843D7">
        <w:rPr>
          <w:color w:val="000000" w:themeColor="text1"/>
        </w:rPr>
        <w:t>Положением о межрегиональных и всероссийских официальных спортивных соревнованиях по легкой атлетике на 2024 год номер-код вида спорта: 0020001611Я (далее – Положение);</w:t>
      </w:r>
    </w:p>
    <w:p w:rsidR="009B4577" w:rsidRPr="009843D7" w:rsidRDefault="00161AC0" w:rsidP="009B4577">
      <w:pPr>
        <w:pStyle w:val="aa"/>
        <w:numPr>
          <w:ilvl w:val="0"/>
          <w:numId w:val="5"/>
        </w:numPr>
        <w:ind w:left="454" w:firstLine="0"/>
        <w:contextualSpacing/>
        <w:rPr>
          <w:color w:val="000000" w:themeColor="text1"/>
        </w:rPr>
      </w:pPr>
      <w:r w:rsidRPr="009843D7">
        <w:rPr>
          <w:color w:val="000000" w:themeColor="text1"/>
        </w:rPr>
        <w:t>Регламентами проведен</w:t>
      </w:r>
      <w:bookmarkStart w:id="0" w:name="_GoBack"/>
      <w:bookmarkEnd w:id="0"/>
      <w:r w:rsidRPr="009843D7">
        <w:rPr>
          <w:color w:val="000000" w:themeColor="text1"/>
        </w:rPr>
        <w:t>ия всероссийских соревнований по легкой атлетике на 2024 год;</w:t>
      </w:r>
    </w:p>
    <w:p w:rsidR="00161AC0" w:rsidRDefault="00161AC0" w:rsidP="009B4577">
      <w:pPr>
        <w:pStyle w:val="aa"/>
        <w:numPr>
          <w:ilvl w:val="0"/>
          <w:numId w:val="5"/>
        </w:numPr>
        <w:ind w:left="454" w:firstLine="0"/>
        <w:contextualSpacing/>
      </w:pPr>
      <w:r w:rsidRPr="009843D7">
        <w:rPr>
          <w:color w:val="000000" w:themeColor="text1"/>
        </w:rPr>
        <w:t xml:space="preserve">Правилам вида спорта «Легкая атлетика», </w:t>
      </w:r>
      <w:proofErr w:type="gramStart"/>
      <w:r w:rsidRPr="009843D7">
        <w:rPr>
          <w:color w:val="000000" w:themeColor="text1"/>
        </w:rPr>
        <w:t>утвержденными</w:t>
      </w:r>
      <w:proofErr w:type="gramEnd"/>
      <w:r w:rsidRPr="009843D7">
        <w:rPr>
          <w:color w:val="000000" w:themeColor="text1"/>
        </w:rPr>
        <w:t xml:space="preserve"> приказом Министерства спорта </w:t>
      </w:r>
      <w:r>
        <w:t>Российской Федерации № 153 от 09.03.2023 г. (далее – Правила);</w:t>
      </w:r>
    </w:p>
    <w:p w:rsidR="00161AC0" w:rsidRDefault="00161AC0" w:rsidP="009B4577">
      <w:pPr>
        <w:pStyle w:val="aa"/>
        <w:numPr>
          <w:ilvl w:val="0"/>
          <w:numId w:val="5"/>
        </w:numPr>
        <w:ind w:left="454" w:firstLine="0"/>
        <w:contextualSpacing/>
        <w:rPr>
          <w:color w:val="000000" w:themeColor="text1"/>
        </w:rPr>
      </w:pPr>
      <w:r>
        <w:t xml:space="preserve">Приказом Министерства спорта Российской Федерации от 08.07.2020 г. №497 «О проведении </w:t>
      </w:r>
      <w:r w:rsidRPr="009843D7">
        <w:rPr>
          <w:color w:val="000000" w:themeColor="text1"/>
        </w:rPr>
        <w:t xml:space="preserve">спортивных мероприятий на </w:t>
      </w:r>
      <w:r w:rsidRPr="007E4614">
        <w:rPr>
          <w:color w:val="000000" w:themeColor="text1"/>
        </w:rPr>
        <w:t>территории Российской Федерации»;</w:t>
      </w:r>
    </w:p>
    <w:p w:rsidR="009B4577" w:rsidRPr="007E4614" w:rsidRDefault="009B4577" w:rsidP="009B4577">
      <w:pPr>
        <w:pStyle w:val="aa"/>
        <w:numPr>
          <w:ilvl w:val="0"/>
          <w:numId w:val="5"/>
        </w:numPr>
        <w:ind w:left="454" w:firstLine="0"/>
        <w:contextualSpacing/>
        <w:rPr>
          <w:color w:val="000000" w:themeColor="text1"/>
        </w:rPr>
      </w:pPr>
      <w:r w:rsidRPr="009B4577">
        <w:rPr>
          <w:color w:val="000000" w:themeColor="text1"/>
        </w:rPr>
        <w:t>Положение</w:t>
      </w:r>
      <w:r>
        <w:rPr>
          <w:color w:val="000000" w:themeColor="text1"/>
        </w:rPr>
        <w:t>м</w:t>
      </w:r>
      <w:r w:rsidRPr="009B4577">
        <w:rPr>
          <w:color w:val="000000" w:themeColor="text1"/>
        </w:rPr>
        <w:t xml:space="preserve"> о спортивных соревнованиях XII летней Спартакиады учащихся (</w:t>
      </w:r>
      <w:proofErr w:type="gramStart"/>
      <w:r w:rsidRPr="009B4577">
        <w:rPr>
          <w:color w:val="000000" w:themeColor="text1"/>
        </w:rPr>
        <w:t>юношеская</w:t>
      </w:r>
      <w:proofErr w:type="gramEnd"/>
      <w:r w:rsidRPr="009B4577">
        <w:rPr>
          <w:color w:val="000000" w:themeColor="text1"/>
        </w:rPr>
        <w:t>) России 2024 года</w:t>
      </w:r>
    </w:p>
    <w:p w:rsidR="00174646" w:rsidRPr="009B4577" w:rsidRDefault="00161AC0" w:rsidP="009B4577">
      <w:pPr>
        <w:pStyle w:val="aa"/>
        <w:numPr>
          <w:ilvl w:val="0"/>
          <w:numId w:val="5"/>
        </w:numPr>
        <w:ind w:left="454" w:firstLine="0"/>
        <w:contextualSpacing/>
        <w:rPr>
          <w:color w:val="000000" w:themeColor="text1"/>
        </w:rPr>
      </w:pPr>
      <w:r w:rsidRPr="007E4614">
        <w:rPr>
          <w:color w:val="000000" w:themeColor="text1"/>
        </w:rPr>
        <w:t>Настоящим регламентом соревнований.</w:t>
      </w:r>
    </w:p>
    <w:p w:rsidR="00174646" w:rsidRPr="007E4614" w:rsidRDefault="00174646" w:rsidP="00E54A00">
      <w:pPr>
        <w:pStyle w:val="1"/>
        <w:spacing w:before="0" w:after="6" w:line="270" w:lineRule="exact"/>
        <w:ind w:left="0"/>
        <w:contextualSpacing/>
        <w:rPr>
          <w:color w:val="000000" w:themeColor="text1"/>
        </w:rPr>
      </w:pPr>
      <w:r w:rsidRPr="007E4614">
        <w:rPr>
          <w:color w:val="000000" w:themeColor="text1"/>
        </w:rPr>
        <w:t>ГЛАВНАЯ СУДЕЙСКАЯ КОЛЛЕГИЯ СОРЕВНОВАНИЙ</w:t>
      </w:r>
    </w:p>
    <w:tbl>
      <w:tblPr>
        <w:tblStyle w:val="TableNormal"/>
        <w:tblW w:w="994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3256"/>
        <w:gridCol w:w="6690"/>
      </w:tblGrid>
      <w:tr w:rsidR="009843D7" w:rsidRPr="007E4614" w:rsidTr="00C5438B">
        <w:trPr>
          <w:trHeight w:val="278"/>
        </w:trPr>
        <w:tc>
          <w:tcPr>
            <w:tcW w:w="3256" w:type="dxa"/>
          </w:tcPr>
          <w:p w:rsidR="00174646" w:rsidRPr="007E4614" w:rsidRDefault="00174646" w:rsidP="00F648B1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7E4614">
              <w:rPr>
                <w:color w:val="000000" w:themeColor="text1"/>
                <w:sz w:val="24"/>
              </w:rPr>
              <w:t>Технический</w:t>
            </w:r>
            <w:proofErr w:type="spellEnd"/>
            <w:r w:rsidR="00E61593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7E4614">
              <w:rPr>
                <w:color w:val="000000" w:themeColor="text1"/>
                <w:sz w:val="24"/>
              </w:rPr>
              <w:t>делегат</w:t>
            </w:r>
            <w:proofErr w:type="spellEnd"/>
            <w:r w:rsidRPr="007E4614">
              <w:rPr>
                <w:color w:val="000000" w:themeColor="text1"/>
                <w:sz w:val="24"/>
              </w:rPr>
              <w:t xml:space="preserve"> ВФЛА</w:t>
            </w:r>
          </w:p>
        </w:tc>
        <w:tc>
          <w:tcPr>
            <w:tcW w:w="6690" w:type="dxa"/>
          </w:tcPr>
          <w:p w:rsidR="00174646" w:rsidRPr="00BB40A5" w:rsidRDefault="007E4614" w:rsidP="007E4614">
            <w:pPr>
              <w:pStyle w:val="TableParagraph"/>
              <w:rPr>
                <w:i/>
                <w:color w:val="000000" w:themeColor="text1"/>
                <w:sz w:val="24"/>
                <w:u w:val="single"/>
                <w:lang w:val="ru-RU"/>
              </w:rPr>
            </w:pPr>
            <w:r w:rsidRPr="00BB40A5">
              <w:rPr>
                <w:color w:val="000000" w:themeColor="text1"/>
                <w:sz w:val="24"/>
                <w:szCs w:val="24"/>
                <w:lang w:val="ru-RU"/>
              </w:rPr>
              <w:t>Стаценко Виктор Петрович</w:t>
            </w:r>
            <w:r w:rsidR="000B5E74" w:rsidRPr="00BB40A5">
              <w:rPr>
                <w:color w:val="000000" w:themeColor="text1"/>
                <w:sz w:val="24"/>
                <w:szCs w:val="24"/>
                <w:lang w:val="ru-RU"/>
              </w:rPr>
              <w:tab/>
              <w:t>СС</w:t>
            </w:r>
            <w:r w:rsidR="008C7FB6" w:rsidRPr="00BB40A5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0B5E74" w:rsidRPr="00BB40A5">
              <w:rPr>
                <w:color w:val="000000" w:themeColor="text1"/>
                <w:sz w:val="24"/>
                <w:szCs w:val="24"/>
                <w:lang w:val="ru-RU"/>
              </w:rPr>
              <w:t xml:space="preserve">К, г. </w:t>
            </w:r>
            <w:r w:rsidRPr="00BB40A5">
              <w:rPr>
                <w:color w:val="000000" w:themeColor="text1"/>
                <w:sz w:val="24"/>
                <w:szCs w:val="24"/>
                <w:lang w:val="ru-RU"/>
              </w:rPr>
              <w:t>Челябинск</w:t>
            </w:r>
          </w:p>
        </w:tc>
      </w:tr>
      <w:tr w:rsidR="009843D7" w:rsidRPr="007E4614" w:rsidTr="00C5438B">
        <w:trPr>
          <w:trHeight w:val="273"/>
        </w:trPr>
        <w:tc>
          <w:tcPr>
            <w:tcW w:w="3256" w:type="dxa"/>
          </w:tcPr>
          <w:p w:rsidR="00174646" w:rsidRPr="007E4614" w:rsidRDefault="00174646" w:rsidP="00F648B1">
            <w:pPr>
              <w:pStyle w:val="TableParagraph"/>
              <w:spacing w:line="253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7E4614">
              <w:rPr>
                <w:color w:val="000000" w:themeColor="text1"/>
                <w:sz w:val="24"/>
                <w:lang w:val="ru-RU"/>
              </w:rPr>
              <w:t>Главный судья</w:t>
            </w:r>
          </w:p>
        </w:tc>
        <w:tc>
          <w:tcPr>
            <w:tcW w:w="6690" w:type="dxa"/>
          </w:tcPr>
          <w:p w:rsidR="00174646" w:rsidRPr="00BB40A5" w:rsidRDefault="00122E56" w:rsidP="00C5438B">
            <w:pPr>
              <w:pStyle w:val="TableParagraph"/>
              <w:spacing w:line="253" w:lineRule="exact"/>
              <w:rPr>
                <w:color w:val="000000" w:themeColor="text1"/>
                <w:sz w:val="24"/>
                <w:u w:val="single"/>
                <w:lang w:val="ru-RU"/>
              </w:rPr>
            </w:pPr>
            <w:r w:rsidRPr="00BB40A5">
              <w:rPr>
                <w:color w:val="000000" w:themeColor="text1"/>
                <w:sz w:val="24"/>
                <w:szCs w:val="24"/>
                <w:lang w:val="ru-RU"/>
              </w:rPr>
              <w:t>Горностаев Максим Витальевич</w:t>
            </w:r>
            <w:r w:rsidR="0005489C" w:rsidRPr="00BB40A5">
              <w:rPr>
                <w:color w:val="000000" w:themeColor="text1"/>
                <w:sz w:val="24"/>
                <w:szCs w:val="24"/>
                <w:lang w:val="ru-RU"/>
              </w:rPr>
              <w:tab/>
              <w:t>СС</w:t>
            </w:r>
            <w:r w:rsidR="00EC7001" w:rsidRPr="00BB40A5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05489C" w:rsidRPr="00BB40A5">
              <w:rPr>
                <w:color w:val="000000" w:themeColor="text1"/>
                <w:sz w:val="24"/>
                <w:szCs w:val="24"/>
                <w:lang w:val="ru-RU"/>
              </w:rPr>
              <w:t>К, г. Челябинск</w:t>
            </w:r>
          </w:p>
        </w:tc>
      </w:tr>
      <w:tr w:rsidR="00174646" w:rsidRPr="007E4614" w:rsidTr="00C5438B">
        <w:trPr>
          <w:trHeight w:val="278"/>
        </w:trPr>
        <w:tc>
          <w:tcPr>
            <w:tcW w:w="3256" w:type="dxa"/>
          </w:tcPr>
          <w:p w:rsidR="00174646" w:rsidRPr="007E4614" w:rsidRDefault="00174646" w:rsidP="00F648B1">
            <w:pPr>
              <w:pStyle w:val="TableParagraph"/>
              <w:ind w:left="110"/>
              <w:rPr>
                <w:color w:val="000000" w:themeColor="text1"/>
                <w:sz w:val="24"/>
                <w:lang w:val="ru-RU"/>
              </w:rPr>
            </w:pPr>
            <w:r w:rsidRPr="007E4614">
              <w:rPr>
                <w:color w:val="000000" w:themeColor="text1"/>
                <w:sz w:val="24"/>
                <w:lang w:val="ru-RU"/>
              </w:rPr>
              <w:t>Главный секретарь</w:t>
            </w:r>
          </w:p>
        </w:tc>
        <w:tc>
          <w:tcPr>
            <w:tcW w:w="6690" w:type="dxa"/>
          </w:tcPr>
          <w:p w:rsidR="00174646" w:rsidRPr="00BB40A5" w:rsidRDefault="00122E56" w:rsidP="007E4614">
            <w:pPr>
              <w:pStyle w:val="TableParagraph"/>
              <w:rPr>
                <w:color w:val="000000" w:themeColor="text1"/>
                <w:sz w:val="24"/>
                <w:u w:val="single"/>
                <w:lang w:val="ru-RU"/>
              </w:rPr>
            </w:pPr>
            <w:r w:rsidRPr="00BB40A5">
              <w:rPr>
                <w:color w:val="000000" w:themeColor="text1"/>
                <w:sz w:val="24"/>
                <w:szCs w:val="24"/>
                <w:lang w:val="ru-RU"/>
              </w:rPr>
              <w:t>Смолина Анна Викторовна</w:t>
            </w:r>
            <w:r w:rsidR="009A4888" w:rsidRPr="00BB40A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05489C" w:rsidRPr="00BB40A5">
              <w:rPr>
                <w:color w:val="000000" w:themeColor="text1"/>
                <w:sz w:val="24"/>
                <w:szCs w:val="24"/>
                <w:lang w:val="ru-RU"/>
              </w:rPr>
              <w:t>СС</w:t>
            </w:r>
            <w:r w:rsidR="00FB54A7" w:rsidRPr="00BB40A5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05489C" w:rsidRPr="00BB40A5">
              <w:rPr>
                <w:color w:val="000000" w:themeColor="text1"/>
                <w:sz w:val="24"/>
                <w:szCs w:val="24"/>
                <w:lang w:val="ru-RU"/>
              </w:rPr>
              <w:t>К, г. Челябинск</w:t>
            </w:r>
          </w:p>
        </w:tc>
      </w:tr>
    </w:tbl>
    <w:p w:rsidR="00AA1DF2" w:rsidRPr="007E4614" w:rsidRDefault="00AA1DF2" w:rsidP="00AA1DF2">
      <w:pPr>
        <w:spacing w:before="136"/>
        <w:ind w:left="2257" w:right="2076"/>
        <w:contextualSpacing/>
        <w:jc w:val="center"/>
        <w:rPr>
          <w:b/>
          <w:color w:val="000000" w:themeColor="text1"/>
          <w:sz w:val="12"/>
          <w:szCs w:val="12"/>
        </w:rPr>
      </w:pPr>
    </w:p>
    <w:p w:rsidR="00E32622" w:rsidRPr="007E4614" w:rsidRDefault="00E32622" w:rsidP="00E32622">
      <w:pPr>
        <w:pStyle w:val="1"/>
        <w:spacing w:before="0" w:after="6" w:line="270" w:lineRule="exact"/>
        <w:ind w:left="0"/>
        <w:contextualSpacing/>
        <w:rPr>
          <w:color w:val="000000" w:themeColor="text1"/>
        </w:rPr>
      </w:pPr>
      <w:r w:rsidRPr="007E4614">
        <w:rPr>
          <w:color w:val="000000" w:themeColor="text1"/>
        </w:rPr>
        <w:t>АППЕЛЯЦИОННОЕ ЖЮРИ</w:t>
      </w:r>
    </w:p>
    <w:tbl>
      <w:tblPr>
        <w:tblStyle w:val="TableNormal"/>
        <w:tblW w:w="1003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57"/>
      </w:tblGrid>
      <w:tr w:rsidR="009843D7" w:rsidRPr="007E4614" w:rsidTr="00122E56">
        <w:trPr>
          <w:trHeight w:val="278"/>
        </w:trPr>
        <w:tc>
          <w:tcPr>
            <w:tcW w:w="4673" w:type="dxa"/>
          </w:tcPr>
          <w:p w:rsidR="00E32622" w:rsidRPr="007E4614" w:rsidRDefault="00122E56" w:rsidP="00E32622">
            <w:pPr>
              <w:pStyle w:val="TableParagraph"/>
              <w:ind w:left="1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Герасимова Алена Геннадьевна</w:t>
            </w:r>
          </w:p>
        </w:tc>
        <w:tc>
          <w:tcPr>
            <w:tcW w:w="5357" w:type="dxa"/>
          </w:tcPr>
          <w:p w:rsidR="00E32622" w:rsidRPr="00E61593" w:rsidRDefault="003E36B5" w:rsidP="00F648B1">
            <w:pPr>
              <w:pStyle w:val="TableParagraph"/>
              <w:rPr>
                <w:color w:val="000000" w:themeColor="text1"/>
                <w:sz w:val="24"/>
                <w:u w:val="single"/>
                <w:lang w:val="ru-RU"/>
              </w:rPr>
            </w:pPr>
            <w:r w:rsidRPr="00E61593">
              <w:rPr>
                <w:color w:val="000000" w:themeColor="text1"/>
                <w:sz w:val="24"/>
                <w:u w:val="single"/>
                <w:lang w:val="ru-RU"/>
              </w:rPr>
              <w:t>Челябинск</w:t>
            </w:r>
          </w:p>
        </w:tc>
      </w:tr>
      <w:tr w:rsidR="009843D7" w:rsidRPr="007E4614" w:rsidTr="00122E56">
        <w:trPr>
          <w:trHeight w:val="273"/>
        </w:trPr>
        <w:tc>
          <w:tcPr>
            <w:tcW w:w="4673" w:type="dxa"/>
          </w:tcPr>
          <w:p w:rsidR="00E32622" w:rsidRPr="007E4614" w:rsidRDefault="00E32622" w:rsidP="00F648B1">
            <w:pPr>
              <w:pStyle w:val="TableParagraph"/>
              <w:spacing w:line="253" w:lineRule="exact"/>
              <w:ind w:left="11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7E4614">
              <w:rPr>
                <w:color w:val="000000" w:themeColor="text1"/>
                <w:sz w:val="24"/>
                <w:lang w:val="ru-RU"/>
              </w:rPr>
              <w:t>Масев</w:t>
            </w:r>
            <w:proofErr w:type="spellEnd"/>
            <w:r w:rsidRPr="007E4614">
              <w:rPr>
                <w:color w:val="000000" w:themeColor="text1"/>
                <w:sz w:val="24"/>
                <w:lang w:val="ru-RU"/>
              </w:rPr>
              <w:t xml:space="preserve"> Евгений Робертович</w:t>
            </w:r>
          </w:p>
        </w:tc>
        <w:tc>
          <w:tcPr>
            <w:tcW w:w="5357" w:type="dxa"/>
          </w:tcPr>
          <w:p w:rsidR="00E32622" w:rsidRPr="007E4614" w:rsidRDefault="003E36B5" w:rsidP="00F648B1">
            <w:pPr>
              <w:pStyle w:val="TableParagraph"/>
              <w:spacing w:line="253" w:lineRule="exact"/>
              <w:rPr>
                <w:color w:val="000000" w:themeColor="text1"/>
                <w:sz w:val="24"/>
                <w:u w:val="single"/>
                <w:lang w:val="ru-RU"/>
              </w:rPr>
            </w:pPr>
            <w:r w:rsidRPr="007E4614">
              <w:rPr>
                <w:color w:val="000000" w:themeColor="text1"/>
                <w:sz w:val="24"/>
                <w:u w:val="single"/>
                <w:lang w:val="ru-RU"/>
              </w:rPr>
              <w:t>Екатеринбург</w:t>
            </w:r>
          </w:p>
        </w:tc>
      </w:tr>
      <w:tr w:rsidR="00161AC0" w:rsidRPr="009843D7" w:rsidTr="00122E56">
        <w:trPr>
          <w:trHeight w:val="278"/>
        </w:trPr>
        <w:tc>
          <w:tcPr>
            <w:tcW w:w="4673" w:type="dxa"/>
          </w:tcPr>
          <w:p w:rsidR="00E32622" w:rsidRPr="007E4614" w:rsidRDefault="00E32622" w:rsidP="00F648B1">
            <w:pPr>
              <w:pStyle w:val="TableParagraph"/>
              <w:ind w:left="110"/>
              <w:rPr>
                <w:color w:val="000000" w:themeColor="text1"/>
                <w:sz w:val="24"/>
                <w:lang w:val="ru-RU"/>
              </w:rPr>
            </w:pPr>
            <w:r w:rsidRPr="007E4614">
              <w:rPr>
                <w:color w:val="000000" w:themeColor="text1"/>
                <w:sz w:val="24"/>
                <w:lang w:val="ru-RU"/>
              </w:rPr>
              <w:t>Калуцкий Анатолий Владимирович</w:t>
            </w:r>
          </w:p>
        </w:tc>
        <w:tc>
          <w:tcPr>
            <w:tcW w:w="5357" w:type="dxa"/>
          </w:tcPr>
          <w:p w:rsidR="00E32622" w:rsidRPr="009843D7" w:rsidRDefault="003E36B5" w:rsidP="00F648B1">
            <w:pPr>
              <w:pStyle w:val="TableParagraph"/>
              <w:rPr>
                <w:color w:val="000000" w:themeColor="text1"/>
                <w:sz w:val="24"/>
                <w:u w:val="single"/>
                <w:lang w:val="ru-RU"/>
              </w:rPr>
            </w:pPr>
            <w:r w:rsidRPr="007E4614">
              <w:rPr>
                <w:color w:val="000000" w:themeColor="text1"/>
                <w:sz w:val="24"/>
                <w:u w:val="single"/>
                <w:lang w:val="ru-RU"/>
              </w:rPr>
              <w:t>Челябинск</w:t>
            </w:r>
          </w:p>
        </w:tc>
      </w:tr>
    </w:tbl>
    <w:p w:rsidR="00E32622" w:rsidRPr="009843D7" w:rsidRDefault="00E32622" w:rsidP="00AA1DF2">
      <w:pPr>
        <w:spacing w:before="136"/>
        <w:ind w:left="2257" w:right="2076"/>
        <w:contextualSpacing/>
        <w:jc w:val="center"/>
        <w:rPr>
          <w:b/>
          <w:color w:val="000000" w:themeColor="text1"/>
          <w:sz w:val="12"/>
          <w:szCs w:val="12"/>
        </w:rPr>
      </w:pPr>
    </w:p>
    <w:p w:rsidR="009843D7" w:rsidRDefault="009843D7" w:rsidP="009843D7">
      <w:pPr>
        <w:spacing w:before="136" w:line="275" w:lineRule="exact"/>
        <w:contextualSpacing/>
        <w:jc w:val="center"/>
        <w:rPr>
          <w:b/>
          <w:sz w:val="24"/>
        </w:rPr>
      </w:pPr>
      <w:r w:rsidRPr="009843D7">
        <w:rPr>
          <w:b/>
          <w:color w:val="000000" w:themeColor="text1"/>
          <w:sz w:val="24"/>
        </w:rPr>
        <w:t xml:space="preserve">СОСТАВ </w:t>
      </w:r>
      <w:r>
        <w:rPr>
          <w:b/>
          <w:sz w:val="24"/>
        </w:rPr>
        <w:t>КОМАНД</w:t>
      </w:r>
    </w:p>
    <w:p w:rsidR="00047685" w:rsidRDefault="00047685" w:rsidP="009843D7">
      <w:pPr>
        <w:ind w:right="-1" w:firstLine="284"/>
        <w:jc w:val="both"/>
        <w:rPr>
          <w:sz w:val="24"/>
          <w:szCs w:val="24"/>
        </w:rPr>
      </w:pPr>
      <w:r w:rsidRPr="00047685">
        <w:rPr>
          <w:sz w:val="24"/>
          <w:szCs w:val="24"/>
        </w:rPr>
        <w:t>Состав команды на Первенство Уральского федеральн</w:t>
      </w:r>
      <w:r>
        <w:rPr>
          <w:sz w:val="24"/>
          <w:szCs w:val="24"/>
        </w:rPr>
        <w:t>ого округа (юноши, девушки до 16</w:t>
      </w:r>
      <w:r w:rsidRPr="00047685">
        <w:rPr>
          <w:sz w:val="24"/>
          <w:szCs w:val="24"/>
        </w:rPr>
        <w:t xml:space="preserve"> лет) – до 42 человек, из них спортсмены – 26 человек, тренеры и специалисты – 15 (в том числе 1 врач), судьи – 1. </w:t>
      </w:r>
    </w:p>
    <w:p w:rsidR="009843D7" w:rsidRDefault="009843D7" w:rsidP="009843D7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команды на Первенство Уральского федерального округа (юноши, девушки до 18 лет) – до </w:t>
      </w:r>
      <w:r w:rsidR="00047685">
        <w:rPr>
          <w:sz w:val="24"/>
          <w:szCs w:val="24"/>
        </w:rPr>
        <w:t>42</w:t>
      </w:r>
      <w:r>
        <w:rPr>
          <w:sz w:val="24"/>
          <w:szCs w:val="24"/>
        </w:rPr>
        <w:t xml:space="preserve"> человек, из них спортсмены – 2</w:t>
      </w:r>
      <w:r w:rsidR="00047685">
        <w:rPr>
          <w:sz w:val="24"/>
          <w:szCs w:val="24"/>
        </w:rPr>
        <w:t>6</w:t>
      </w:r>
      <w:r>
        <w:rPr>
          <w:sz w:val="24"/>
          <w:szCs w:val="24"/>
        </w:rPr>
        <w:t xml:space="preserve"> человек, тренеры и специалисты – </w:t>
      </w:r>
      <w:r w:rsidR="00047685">
        <w:rPr>
          <w:sz w:val="24"/>
          <w:szCs w:val="24"/>
        </w:rPr>
        <w:t>15 (в том числе 1 врач)</w:t>
      </w:r>
      <w:r>
        <w:rPr>
          <w:sz w:val="24"/>
          <w:szCs w:val="24"/>
        </w:rPr>
        <w:t>, судьи – 1.</w:t>
      </w:r>
    </w:p>
    <w:p w:rsidR="00770E93" w:rsidRDefault="00122E56" w:rsidP="00122E56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командный зачёт принимается до 15 лучших результатов в каждой возрастной группе</w:t>
      </w:r>
      <w:r w:rsidR="00770E93">
        <w:rPr>
          <w:sz w:val="24"/>
          <w:szCs w:val="24"/>
        </w:rPr>
        <w:t xml:space="preserve"> по таблице</w:t>
      </w:r>
      <w:r w:rsidR="004F17BF">
        <w:rPr>
          <w:sz w:val="24"/>
          <w:szCs w:val="24"/>
        </w:rPr>
        <w:t xml:space="preserve"> при условии выполнения 3 спортивного разряда:</w:t>
      </w:r>
    </w:p>
    <w:p w:rsidR="00BB40A5" w:rsidRPr="001B0A14" w:rsidRDefault="00BB40A5" w:rsidP="00122E56">
      <w:pPr>
        <w:ind w:right="-1" w:firstLine="284"/>
        <w:jc w:val="both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415"/>
        <w:gridCol w:w="415"/>
        <w:gridCol w:w="415"/>
        <w:gridCol w:w="415"/>
        <w:gridCol w:w="415"/>
        <w:gridCol w:w="415"/>
        <w:gridCol w:w="415"/>
        <w:gridCol w:w="415"/>
        <w:gridCol w:w="316"/>
        <w:gridCol w:w="416"/>
        <w:gridCol w:w="416"/>
        <w:gridCol w:w="416"/>
        <w:gridCol w:w="416"/>
        <w:gridCol w:w="416"/>
        <w:gridCol w:w="416"/>
        <w:gridCol w:w="416"/>
        <w:gridCol w:w="684"/>
      </w:tblGrid>
      <w:tr w:rsidR="00770E93" w:rsidRPr="00770E93" w:rsidTr="00770E93">
        <w:trPr>
          <w:jc w:val="center"/>
        </w:trPr>
        <w:tc>
          <w:tcPr>
            <w:tcW w:w="918" w:type="dxa"/>
          </w:tcPr>
          <w:p w:rsid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4" w:type="dxa"/>
          </w:tcPr>
          <w:p w:rsid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далее</w:t>
            </w:r>
          </w:p>
        </w:tc>
      </w:tr>
      <w:tr w:rsidR="00770E93" w:rsidRPr="00770E93" w:rsidTr="00770E93">
        <w:trPr>
          <w:jc w:val="center"/>
        </w:trPr>
        <w:tc>
          <w:tcPr>
            <w:tcW w:w="918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770E93" w:rsidRPr="00770E93" w:rsidRDefault="00770E93" w:rsidP="00122E5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B40A5" w:rsidRDefault="00BB40A5" w:rsidP="00122E56">
      <w:pPr>
        <w:ind w:right="-1" w:firstLine="284"/>
        <w:jc w:val="both"/>
        <w:rPr>
          <w:sz w:val="24"/>
          <w:szCs w:val="24"/>
        </w:rPr>
      </w:pPr>
    </w:p>
    <w:p w:rsidR="00BB40A5" w:rsidRDefault="00BB40A5" w:rsidP="00122E56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очки начисляются в соответствии с положением ВФЛА.</w:t>
      </w:r>
    </w:p>
    <w:p w:rsidR="009B4577" w:rsidRDefault="009B4577" w:rsidP="00122E56">
      <w:pPr>
        <w:ind w:right="-1" w:firstLine="284"/>
        <w:jc w:val="both"/>
        <w:rPr>
          <w:sz w:val="24"/>
          <w:szCs w:val="24"/>
        </w:rPr>
      </w:pPr>
    </w:p>
    <w:p w:rsidR="00122E56" w:rsidRDefault="00122E56" w:rsidP="00122E56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команды на Спартакиаду учащихся России (юноши, девушки до 18 лет) </w:t>
      </w:r>
      <w:r w:rsidR="00E61593">
        <w:rPr>
          <w:sz w:val="24"/>
          <w:szCs w:val="24"/>
        </w:rPr>
        <w:t xml:space="preserve">(2 этап) </w:t>
      </w:r>
      <w:r>
        <w:rPr>
          <w:sz w:val="24"/>
          <w:szCs w:val="24"/>
        </w:rPr>
        <w:t>– до 24 человек, из них спортсмены – 20 человек, тренеры и специалисты – 4 (в том числе 1 представитель).</w:t>
      </w:r>
    </w:p>
    <w:p w:rsidR="004F17BF" w:rsidRDefault="00770E93" w:rsidP="00770E93">
      <w:pPr>
        <w:ind w:right="-1" w:firstLine="284"/>
        <w:jc w:val="both"/>
        <w:rPr>
          <w:sz w:val="24"/>
          <w:szCs w:val="24"/>
        </w:rPr>
      </w:pPr>
      <w:r w:rsidRPr="00770E93">
        <w:rPr>
          <w:sz w:val="24"/>
          <w:szCs w:val="24"/>
        </w:rPr>
        <w:t>Командный зачет среди спортивных сборных команд субъектов</w:t>
      </w:r>
      <w:r w:rsidR="00E61593">
        <w:rPr>
          <w:sz w:val="24"/>
          <w:szCs w:val="24"/>
        </w:rPr>
        <w:t xml:space="preserve"> </w:t>
      </w:r>
      <w:r w:rsidRPr="00770E93">
        <w:rPr>
          <w:sz w:val="24"/>
          <w:szCs w:val="24"/>
        </w:rPr>
        <w:t>Российской Федерации определяется по наибольшей сумме очков, начисленных за</w:t>
      </w:r>
      <w:r w:rsidR="00E61593">
        <w:rPr>
          <w:sz w:val="24"/>
          <w:szCs w:val="24"/>
        </w:rPr>
        <w:t xml:space="preserve"> </w:t>
      </w:r>
      <w:r w:rsidRPr="00770E93">
        <w:rPr>
          <w:sz w:val="24"/>
          <w:szCs w:val="24"/>
        </w:rPr>
        <w:t>места, занятые спортсменами каждого субъекта Российской Федерации в каждой</w:t>
      </w:r>
      <w:r w:rsidR="00E61593">
        <w:rPr>
          <w:sz w:val="24"/>
          <w:szCs w:val="24"/>
        </w:rPr>
        <w:t xml:space="preserve"> </w:t>
      </w:r>
      <w:r w:rsidRPr="00770E93">
        <w:rPr>
          <w:sz w:val="24"/>
          <w:szCs w:val="24"/>
        </w:rPr>
        <w:t>индивидуальной дисциплине и эстафетах по таблице</w:t>
      </w:r>
      <w:r w:rsidR="00BB40A5">
        <w:rPr>
          <w:sz w:val="24"/>
          <w:szCs w:val="24"/>
        </w:rPr>
        <w:t xml:space="preserve"> при условии выполнения 3 спортивного разряда</w:t>
      </w:r>
      <w:r w:rsidRPr="00770E93">
        <w:rPr>
          <w:sz w:val="24"/>
          <w:szCs w:val="24"/>
        </w:rPr>
        <w:t>. В зачет идет один лучший</w:t>
      </w:r>
      <w:r w:rsidR="00E61593">
        <w:rPr>
          <w:sz w:val="24"/>
          <w:szCs w:val="24"/>
        </w:rPr>
        <w:t xml:space="preserve"> </w:t>
      </w:r>
      <w:r w:rsidRPr="00770E93">
        <w:rPr>
          <w:sz w:val="24"/>
          <w:szCs w:val="24"/>
        </w:rPr>
        <w:t xml:space="preserve">результат, показанный </w:t>
      </w:r>
      <w:r w:rsidRPr="00770E93">
        <w:rPr>
          <w:sz w:val="24"/>
          <w:szCs w:val="24"/>
        </w:rPr>
        <w:lastRenderedPageBreak/>
        <w:t>спортсменом или спортивной сборной командой субъекта</w:t>
      </w:r>
      <w:r w:rsidR="00E61593">
        <w:rPr>
          <w:sz w:val="24"/>
          <w:szCs w:val="24"/>
        </w:rPr>
        <w:t xml:space="preserve"> </w:t>
      </w:r>
      <w:r w:rsidRPr="00770E93">
        <w:rPr>
          <w:sz w:val="24"/>
          <w:szCs w:val="24"/>
        </w:rPr>
        <w:t>Российской Федерации в каждой дисциплине, при этом подсчет очков в командном</w:t>
      </w:r>
      <w:r w:rsidR="00E61593">
        <w:rPr>
          <w:sz w:val="24"/>
          <w:szCs w:val="24"/>
        </w:rPr>
        <w:t xml:space="preserve"> </w:t>
      </w:r>
      <w:r w:rsidRPr="00770E93">
        <w:rPr>
          <w:sz w:val="24"/>
          <w:szCs w:val="24"/>
        </w:rPr>
        <w:t>зачете ведется с учетом фактически занятых мест спортсменами или спортивными</w:t>
      </w:r>
      <w:r w:rsidR="00E61593">
        <w:rPr>
          <w:sz w:val="24"/>
          <w:szCs w:val="24"/>
        </w:rPr>
        <w:t xml:space="preserve"> </w:t>
      </w:r>
      <w:r w:rsidR="004F17BF">
        <w:rPr>
          <w:sz w:val="24"/>
          <w:szCs w:val="24"/>
        </w:rPr>
        <w:t>сборными командами:</w:t>
      </w:r>
    </w:p>
    <w:p w:rsidR="00BB40A5" w:rsidRPr="001B0A14" w:rsidRDefault="00BB40A5" w:rsidP="00770E93">
      <w:pPr>
        <w:ind w:right="-1" w:firstLine="284"/>
        <w:jc w:val="both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39"/>
        <w:gridCol w:w="5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808"/>
        <w:gridCol w:w="1134"/>
      </w:tblGrid>
      <w:tr w:rsidR="004F17BF" w:rsidRPr="00770E93" w:rsidTr="00F648B1">
        <w:trPr>
          <w:jc w:val="center"/>
        </w:trPr>
        <w:tc>
          <w:tcPr>
            <w:tcW w:w="6941" w:type="dxa"/>
            <w:gridSpan w:val="13"/>
          </w:tcPr>
          <w:p w:rsidR="004F17BF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количестве участников до 10 человек</w:t>
            </w:r>
          </w:p>
        </w:tc>
      </w:tr>
      <w:tr w:rsidR="004F17BF" w:rsidRPr="00770E93" w:rsidTr="004F17BF">
        <w:trPr>
          <w:jc w:val="center"/>
        </w:trPr>
        <w:tc>
          <w:tcPr>
            <w:tcW w:w="739" w:type="dxa"/>
          </w:tcPr>
          <w:p w:rsidR="004F17BF" w:rsidRPr="004F17BF" w:rsidRDefault="004F17BF" w:rsidP="004F17BF">
            <w:pPr>
              <w:ind w:right="-1"/>
              <w:jc w:val="both"/>
              <w:rPr>
                <w:spacing w:val="-4"/>
                <w:sz w:val="20"/>
                <w:szCs w:val="20"/>
              </w:rPr>
            </w:pPr>
            <w:r w:rsidRPr="004F17BF">
              <w:rPr>
                <w:spacing w:val="-4"/>
                <w:sz w:val="20"/>
                <w:szCs w:val="20"/>
              </w:rPr>
              <w:t>Место</w:t>
            </w:r>
          </w:p>
        </w:tc>
        <w:tc>
          <w:tcPr>
            <w:tcW w:w="5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4F17BF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7BF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4F17BF" w:rsidRPr="00770E93" w:rsidTr="004F17BF">
        <w:trPr>
          <w:jc w:val="center"/>
        </w:trPr>
        <w:tc>
          <w:tcPr>
            <w:tcW w:w="739" w:type="dxa"/>
          </w:tcPr>
          <w:p w:rsidR="004F17BF" w:rsidRPr="004F17BF" w:rsidRDefault="004F17BF" w:rsidP="004F17BF">
            <w:pPr>
              <w:ind w:right="-1"/>
              <w:jc w:val="both"/>
              <w:rPr>
                <w:spacing w:val="-4"/>
                <w:sz w:val="20"/>
                <w:szCs w:val="20"/>
              </w:rPr>
            </w:pPr>
            <w:r w:rsidRPr="004F17BF">
              <w:rPr>
                <w:spacing w:val="-4"/>
                <w:sz w:val="20"/>
                <w:szCs w:val="20"/>
              </w:rPr>
              <w:t>Очки</w:t>
            </w:r>
          </w:p>
        </w:tc>
        <w:tc>
          <w:tcPr>
            <w:tcW w:w="5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4F17BF" w:rsidRPr="00770E93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F17BF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7BF" w:rsidRDefault="004F17BF" w:rsidP="004F17BF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9843D7" w:rsidRDefault="009843D7" w:rsidP="00770E93">
      <w:pPr>
        <w:ind w:right="-1" w:firstLine="284"/>
        <w:jc w:val="both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39"/>
        <w:gridCol w:w="5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808"/>
        <w:gridCol w:w="1134"/>
      </w:tblGrid>
      <w:tr w:rsidR="00BB40A5" w:rsidRPr="00770E93" w:rsidTr="00F648B1">
        <w:trPr>
          <w:jc w:val="center"/>
        </w:trPr>
        <w:tc>
          <w:tcPr>
            <w:tcW w:w="6941" w:type="dxa"/>
            <w:gridSpan w:val="13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количестве участников до 20 человек</w:t>
            </w:r>
          </w:p>
        </w:tc>
      </w:tr>
      <w:tr w:rsidR="00BB40A5" w:rsidRPr="00770E93" w:rsidTr="00F648B1">
        <w:trPr>
          <w:jc w:val="center"/>
        </w:trPr>
        <w:tc>
          <w:tcPr>
            <w:tcW w:w="739" w:type="dxa"/>
          </w:tcPr>
          <w:p w:rsidR="00BB40A5" w:rsidRPr="004F17BF" w:rsidRDefault="00BB40A5" w:rsidP="00F648B1">
            <w:pPr>
              <w:ind w:right="-1"/>
              <w:jc w:val="both"/>
              <w:rPr>
                <w:spacing w:val="-4"/>
                <w:sz w:val="20"/>
                <w:szCs w:val="20"/>
              </w:rPr>
            </w:pPr>
            <w:r w:rsidRPr="004F17BF">
              <w:rPr>
                <w:spacing w:val="-4"/>
                <w:sz w:val="20"/>
                <w:szCs w:val="20"/>
              </w:rPr>
              <w:t>Место</w:t>
            </w:r>
          </w:p>
        </w:tc>
        <w:tc>
          <w:tcPr>
            <w:tcW w:w="5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134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</w:t>
            </w:r>
          </w:p>
        </w:tc>
      </w:tr>
      <w:tr w:rsidR="00BB40A5" w:rsidRPr="00770E93" w:rsidTr="00F648B1">
        <w:trPr>
          <w:jc w:val="center"/>
        </w:trPr>
        <w:tc>
          <w:tcPr>
            <w:tcW w:w="739" w:type="dxa"/>
          </w:tcPr>
          <w:p w:rsidR="00BB40A5" w:rsidRPr="004F17BF" w:rsidRDefault="00BB40A5" w:rsidP="00F648B1">
            <w:pPr>
              <w:ind w:right="-1"/>
              <w:jc w:val="both"/>
              <w:rPr>
                <w:spacing w:val="-4"/>
                <w:sz w:val="20"/>
                <w:szCs w:val="20"/>
              </w:rPr>
            </w:pPr>
            <w:r w:rsidRPr="004F17BF">
              <w:rPr>
                <w:spacing w:val="-4"/>
                <w:sz w:val="20"/>
                <w:szCs w:val="20"/>
              </w:rPr>
              <w:t>Очки</w:t>
            </w:r>
          </w:p>
        </w:tc>
        <w:tc>
          <w:tcPr>
            <w:tcW w:w="5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40A5" w:rsidRDefault="00BB40A5" w:rsidP="00F648B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B40A5" w:rsidRPr="001B0A14" w:rsidRDefault="00BB40A5" w:rsidP="00770E93">
      <w:pPr>
        <w:ind w:right="-1" w:firstLine="284"/>
        <w:jc w:val="both"/>
        <w:rPr>
          <w:sz w:val="24"/>
          <w:szCs w:val="24"/>
        </w:rPr>
      </w:pPr>
    </w:p>
    <w:p w:rsidR="00174646" w:rsidRDefault="009843D7" w:rsidP="00E54A00">
      <w:pPr>
        <w:spacing w:before="136" w:line="275" w:lineRule="exact"/>
        <w:contextualSpacing/>
        <w:jc w:val="center"/>
        <w:rPr>
          <w:b/>
          <w:sz w:val="24"/>
        </w:rPr>
      </w:pPr>
      <w:r>
        <w:rPr>
          <w:b/>
          <w:sz w:val="24"/>
        </w:rPr>
        <w:t>РАБОТА МАНДАТНОЙ КОМИССИИ</w:t>
      </w:r>
    </w:p>
    <w:p w:rsidR="00AA1DF2" w:rsidRPr="008442B6" w:rsidRDefault="00AA1DF2" w:rsidP="00111315">
      <w:pPr>
        <w:pStyle w:val="aa"/>
        <w:spacing w:line="242" w:lineRule="auto"/>
        <w:ind w:left="0" w:right="126" w:firstLine="284"/>
        <w:rPr>
          <w:u w:val="single"/>
        </w:rPr>
      </w:pPr>
      <w:r w:rsidRPr="001B0A14">
        <w:t xml:space="preserve">К участию в соревнованиях допускаются спортсмены, заявленные командами регионов, прошедшие медицинский осмотр и получившие разрешение врача. </w:t>
      </w:r>
      <w:r w:rsidR="001923FC">
        <w:t xml:space="preserve">Заявки на соревнование принимаются только через информационно-аналитическую систему Всероссийской федерации легкой атлетики </w:t>
      </w:r>
      <w:hyperlink r:id="rId9" w:history="1">
        <w:r w:rsidR="00E61593" w:rsidRPr="001E584D">
          <w:rPr>
            <w:rStyle w:val="af0"/>
            <w:b/>
            <w:bCs/>
          </w:rPr>
          <w:t>http://vfla.lsport.net</w:t>
        </w:r>
      </w:hyperlink>
      <w:r w:rsidR="00E61593">
        <w:rPr>
          <w:b/>
          <w:bCs/>
        </w:rPr>
        <w:t xml:space="preserve"> </w:t>
      </w:r>
      <w:r w:rsidR="00EC7001">
        <w:rPr>
          <w:u w:val="single"/>
        </w:rPr>
        <w:t xml:space="preserve">до </w:t>
      </w:r>
      <w:r w:rsidR="00BB40A5">
        <w:rPr>
          <w:u w:val="single"/>
        </w:rPr>
        <w:t>29 мая</w:t>
      </w:r>
      <w:r w:rsidR="00161AC0">
        <w:rPr>
          <w:u w:val="single"/>
        </w:rPr>
        <w:t xml:space="preserve"> 2024</w:t>
      </w:r>
      <w:r w:rsidR="001923FC" w:rsidRPr="001923FC">
        <w:rPr>
          <w:u w:val="single"/>
        </w:rPr>
        <w:t xml:space="preserve"> в 18.00 по московскому времени</w:t>
      </w:r>
    </w:p>
    <w:p w:rsidR="00AA1DF2" w:rsidRPr="009B4577" w:rsidRDefault="00174646" w:rsidP="00111315">
      <w:pPr>
        <w:ind w:right="-1" w:firstLine="284"/>
        <w:jc w:val="both"/>
        <w:rPr>
          <w:color w:val="000000" w:themeColor="text1"/>
          <w:sz w:val="24"/>
          <w:szCs w:val="24"/>
        </w:rPr>
      </w:pPr>
      <w:r w:rsidRPr="001B0A14">
        <w:rPr>
          <w:sz w:val="24"/>
          <w:szCs w:val="24"/>
        </w:rPr>
        <w:t xml:space="preserve">Комиссия по допуску участников и для подтверждения присланных заранее заявок и предоставления необходимых документов по заявке работает </w:t>
      </w:r>
      <w:r w:rsidR="00BB40A5">
        <w:rPr>
          <w:b/>
          <w:sz w:val="24"/>
          <w:szCs w:val="24"/>
        </w:rPr>
        <w:t>31 мая</w:t>
      </w:r>
      <w:r w:rsidR="00C84678">
        <w:rPr>
          <w:b/>
          <w:bCs/>
          <w:sz w:val="24"/>
          <w:szCs w:val="24"/>
        </w:rPr>
        <w:t xml:space="preserve"> с 1</w:t>
      </w:r>
      <w:r w:rsidR="00974EC8">
        <w:rPr>
          <w:b/>
          <w:bCs/>
          <w:sz w:val="24"/>
          <w:szCs w:val="24"/>
        </w:rPr>
        <w:t>2</w:t>
      </w:r>
      <w:r w:rsidR="00C84678">
        <w:rPr>
          <w:b/>
          <w:bCs/>
          <w:sz w:val="24"/>
          <w:szCs w:val="24"/>
        </w:rPr>
        <w:t>.00 до 16</w:t>
      </w:r>
      <w:r w:rsidR="00AA1DF2" w:rsidRPr="001B0A14">
        <w:rPr>
          <w:b/>
          <w:bCs/>
          <w:sz w:val="24"/>
          <w:szCs w:val="24"/>
        </w:rPr>
        <w:t xml:space="preserve">.00 часов </w:t>
      </w:r>
      <w:r w:rsidR="00AA1DF2" w:rsidRPr="001B0A14">
        <w:rPr>
          <w:sz w:val="24"/>
          <w:szCs w:val="24"/>
        </w:rPr>
        <w:t xml:space="preserve">в </w:t>
      </w:r>
      <w:r w:rsidR="00BB40A5" w:rsidRPr="009B4577">
        <w:rPr>
          <w:sz w:val="24"/>
          <w:szCs w:val="24"/>
        </w:rPr>
        <w:t>ЛК Е. Елесиной (судейский корпус)</w:t>
      </w:r>
      <w:r w:rsidR="00AA1DF2" w:rsidRPr="009B4577">
        <w:rPr>
          <w:sz w:val="24"/>
          <w:szCs w:val="24"/>
        </w:rPr>
        <w:t xml:space="preserve">. </w:t>
      </w:r>
    </w:p>
    <w:p w:rsidR="006F7D87" w:rsidRPr="000D20F0" w:rsidRDefault="00974EC8" w:rsidP="000D20F0">
      <w:pPr>
        <w:widowControl/>
        <w:autoSpaceDE/>
        <w:autoSpaceDN/>
        <w:ind w:firstLine="709"/>
        <w:contextualSpacing/>
        <w:jc w:val="both"/>
        <w:rPr>
          <w:rFonts w:eastAsiaTheme="minorHAnsi"/>
          <w:b/>
          <w:color w:val="000000" w:themeColor="text1"/>
          <w:sz w:val="24"/>
          <w:szCs w:val="24"/>
          <w:lang w:eastAsia="en-US" w:bidi="ar-SA"/>
        </w:rPr>
      </w:pPr>
      <w:r w:rsidRPr="009B4577">
        <w:rPr>
          <w:rFonts w:eastAsiaTheme="minorHAnsi"/>
          <w:color w:val="000000" w:themeColor="text1"/>
          <w:sz w:val="24"/>
          <w:szCs w:val="24"/>
          <w:lang w:eastAsia="en-US" w:bidi="ar-SA"/>
        </w:rPr>
        <w:t>Все спортсмены,</w:t>
      </w:r>
      <w:r w:rsidR="00E61593">
        <w:rPr>
          <w:rFonts w:eastAsiaTheme="minorHAnsi"/>
          <w:color w:val="000000" w:themeColor="text1"/>
          <w:sz w:val="24"/>
          <w:szCs w:val="24"/>
          <w:lang w:eastAsia="en-US" w:bidi="ar-SA"/>
        </w:rPr>
        <w:t xml:space="preserve"> </w:t>
      </w:r>
      <w:r w:rsidR="00D40376" w:rsidRPr="009B4577">
        <w:rPr>
          <w:rFonts w:eastAsiaTheme="minorHAnsi"/>
          <w:color w:val="000000" w:themeColor="text1"/>
          <w:sz w:val="24"/>
          <w:szCs w:val="24"/>
          <w:lang w:eastAsia="en-US" w:bidi="ar-SA"/>
        </w:rPr>
        <w:t xml:space="preserve">тренеры и </w:t>
      </w:r>
      <w:proofErr w:type="gramStart"/>
      <w:r w:rsidR="00D40376" w:rsidRPr="009B4577">
        <w:rPr>
          <w:rFonts w:eastAsiaTheme="minorHAnsi"/>
          <w:color w:val="000000" w:themeColor="text1"/>
          <w:sz w:val="24"/>
          <w:szCs w:val="24"/>
          <w:lang w:eastAsia="en-US" w:bidi="ar-SA"/>
        </w:rPr>
        <w:t>представители</w:t>
      </w:r>
      <w:r w:rsidR="009B4577">
        <w:rPr>
          <w:rFonts w:eastAsiaTheme="minorHAnsi"/>
          <w:color w:val="000000" w:themeColor="text1"/>
          <w:sz w:val="24"/>
          <w:szCs w:val="24"/>
          <w:lang w:eastAsia="en-US" w:bidi="ar-SA"/>
        </w:rPr>
        <w:t>,</w:t>
      </w:r>
      <w:r w:rsidR="00D40376" w:rsidRPr="009B4577">
        <w:rPr>
          <w:rFonts w:eastAsiaTheme="minorHAnsi"/>
          <w:color w:val="000000" w:themeColor="text1"/>
          <w:sz w:val="24"/>
          <w:szCs w:val="24"/>
          <w:lang w:eastAsia="en-US" w:bidi="ar-SA"/>
        </w:rPr>
        <w:t xml:space="preserve"> включенные в заявку команд обязаны</w:t>
      </w:r>
      <w:proofErr w:type="gramEnd"/>
      <w:r w:rsidR="00D40376" w:rsidRPr="009B4577">
        <w:rPr>
          <w:rFonts w:eastAsiaTheme="minorHAnsi"/>
          <w:color w:val="000000" w:themeColor="text1"/>
          <w:sz w:val="24"/>
          <w:szCs w:val="24"/>
          <w:lang w:eastAsia="en-US" w:bidi="ar-SA"/>
        </w:rPr>
        <w:t xml:space="preserve"> до н</w:t>
      </w:r>
      <w:r w:rsidR="00D40376" w:rsidRPr="003840CE">
        <w:rPr>
          <w:rFonts w:eastAsiaTheme="minorHAnsi"/>
          <w:color w:val="000000" w:themeColor="text1"/>
          <w:sz w:val="24"/>
          <w:szCs w:val="24"/>
          <w:lang w:eastAsia="en-US" w:bidi="ar-SA"/>
        </w:rPr>
        <w:t>ачала соревнований пройти образовательные антидопинговые онлайн курсы на официальном сайте РУСАДА (http://www.rusada</w:t>
      </w:r>
      <w:r w:rsidR="00E54A00" w:rsidRPr="003840CE">
        <w:rPr>
          <w:rFonts w:eastAsiaTheme="minorHAnsi"/>
          <w:color w:val="000000" w:themeColor="text1"/>
          <w:sz w:val="24"/>
          <w:szCs w:val="24"/>
          <w:lang w:eastAsia="en-US" w:bidi="ar-SA"/>
        </w:rPr>
        <w:t>.ru/education/online-training/)</w:t>
      </w:r>
      <w:r w:rsidR="00D40376" w:rsidRPr="003840CE">
        <w:rPr>
          <w:rFonts w:eastAsiaTheme="minorHAnsi"/>
          <w:color w:val="000000" w:themeColor="text1"/>
          <w:sz w:val="24"/>
          <w:szCs w:val="24"/>
          <w:lang w:eastAsia="en-US" w:bidi="ar-SA"/>
        </w:rPr>
        <w:t xml:space="preserve"> и получить </w:t>
      </w:r>
      <w:r w:rsidR="00161AC0" w:rsidRPr="003840CE">
        <w:rPr>
          <w:rFonts w:eastAsiaTheme="minorHAnsi"/>
          <w:color w:val="000000" w:themeColor="text1"/>
          <w:sz w:val="24"/>
          <w:szCs w:val="24"/>
          <w:lang w:eastAsia="en-US" w:bidi="ar-SA"/>
        </w:rPr>
        <w:t xml:space="preserve">актуальный на момент проведения соревнований </w:t>
      </w:r>
      <w:r w:rsidR="00D40376" w:rsidRPr="003840CE">
        <w:rPr>
          <w:rFonts w:eastAsiaTheme="minorHAnsi"/>
          <w:color w:val="000000" w:themeColor="text1"/>
          <w:sz w:val="24"/>
          <w:szCs w:val="24"/>
          <w:lang w:eastAsia="en-US" w:bidi="ar-SA"/>
        </w:rPr>
        <w:t xml:space="preserve">сертификат. Данный сертификат необходимо </w:t>
      </w:r>
      <w:r w:rsidRPr="003840CE">
        <w:rPr>
          <w:rFonts w:eastAsiaTheme="minorHAnsi"/>
          <w:color w:val="000000" w:themeColor="text1"/>
          <w:sz w:val="24"/>
          <w:szCs w:val="24"/>
          <w:lang w:eastAsia="en-US" w:bidi="ar-SA"/>
        </w:rPr>
        <w:t>прикрепить в разделе «Документы» в личном кабинете в Единой информационной системе Всероссийской федерации легкой атлетики (</w:t>
      </w:r>
      <w:proofErr w:type="spellStart"/>
      <w:r w:rsidRPr="003840CE">
        <w:rPr>
          <w:rFonts w:eastAsiaTheme="minorHAnsi"/>
          <w:color w:val="000000" w:themeColor="text1"/>
          <w:sz w:val="24"/>
          <w:szCs w:val="24"/>
          <w:lang w:val="en-US" w:eastAsia="en-US" w:bidi="ar-SA"/>
        </w:rPr>
        <w:t>Lsport</w:t>
      </w:r>
      <w:proofErr w:type="spellEnd"/>
      <w:r w:rsidRPr="003840CE">
        <w:rPr>
          <w:rFonts w:eastAsiaTheme="minorHAnsi"/>
          <w:color w:val="000000" w:themeColor="text1"/>
          <w:sz w:val="24"/>
          <w:szCs w:val="24"/>
          <w:lang w:eastAsia="en-US" w:bidi="ar-SA"/>
        </w:rPr>
        <w:t>)</w:t>
      </w:r>
      <w:r w:rsidR="000B5E74" w:rsidRPr="003840CE">
        <w:rPr>
          <w:rFonts w:eastAsiaTheme="minorHAnsi"/>
          <w:color w:val="000000" w:themeColor="text1"/>
          <w:sz w:val="24"/>
          <w:szCs w:val="24"/>
          <w:lang w:eastAsia="en-US" w:bidi="ar-SA"/>
        </w:rPr>
        <w:t>.</w:t>
      </w:r>
      <w:r w:rsidR="000D20F0">
        <w:rPr>
          <w:rFonts w:eastAsiaTheme="minorHAnsi"/>
          <w:b/>
          <w:color w:val="000000" w:themeColor="text1"/>
          <w:sz w:val="24"/>
          <w:szCs w:val="24"/>
          <w:lang w:eastAsia="en-US" w:bidi="ar-SA"/>
        </w:rPr>
        <w:t>П</w:t>
      </w:r>
      <w:r w:rsidR="006F7D87" w:rsidRPr="003840CE">
        <w:rPr>
          <w:rFonts w:eastAsiaTheme="minorHAnsi"/>
          <w:b/>
          <w:color w:val="000000" w:themeColor="text1"/>
          <w:sz w:val="24"/>
          <w:szCs w:val="24"/>
          <w:lang w:eastAsia="en-US" w:bidi="ar-SA"/>
        </w:rPr>
        <w:t>ринимается сертификат РУСАДА, выданный в 202</w:t>
      </w:r>
      <w:r w:rsidR="00BB40A5">
        <w:rPr>
          <w:rFonts w:eastAsiaTheme="minorHAnsi"/>
          <w:b/>
          <w:color w:val="000000" w:themeColor="text1"/>
          <w:sz w:val="24"/>
          <w:szCs w:val="24"/>
          <w:lang w:eastAsia="en-US" w:bidi="ar-SA"/>
        </w:rPr>
        <w:t>4</w:t>
      </w:r>
      <w:r w:rsidR="006F7D87" w:rsidRPr="003840CE">
        <w:rPr>
          <w:rFonts w:eastAsiaTheme="minorHAnsi"/>
          <w:b/>
          <w:color w:val="000000" w:themeColor="text1"/>
          <w:sz w:val="24"/>
          <w:szCs w:val="24"/>
          <w:lang w:eastAsia="en-US" w:bidi="ar-SA"/>
        </w:rPr>
        <w:t xml:space="preserve"> году</w:t>
      </w:r>
      <w:r w:rsidR="00BB40A5">
        <w:rPr>
          <w:rFonts w:eastAsiaTheme="minorHAnsi"/>
          <w:b/>
          <w:color w:val="000000" w:themeColor="text1"/>
          <w:sz w:val="24"/>
          <w:szCs w:val="24"/>
          <w:lang w:eastAsia="en-US" w:bidi="ar-SA"/>
        </w:rPr>
        <w:t>.</w:t>
      </w:r>
    </w:p>
    <w:p w:rsidR="001B0A14" w:rsidRPr="003840CE" w:rsidRDefault="00854ED0" w:rsidP="00111315">
      <w:pPr>
        <w:ind w:right="-1" w:firstLine="284"/>
        <w:jc w:val="both"/>
        <w:rPr>
          <w:b/>
          <w:bCs/>
          <w:color w:val="000000" w:themeColor="text1"/>
          <w:sz w:val="24"/>
          <w:szCs w:val="24"/>
        </w:rPr>
      </w:pPr>
      <w:r w:rsidRPr="003840CE">
        <w:rPr>
          <w:b/>
          <w:bCs/>
          <w:color w:val="000000" w:themeColor="text1"/>
          <w:sz w:val="24"/>
          <w:szCs w:val="24"/>
        </w:rPr>
        <w:t>О</w:t>
      </w:r>
      <w:r w:rsidR="001B0A14" w:rsidRPr="003840CE">
        <w:rPr>
          <w:b/>
          <w:bCs/>
          <w:color w:val="000000" w:themeColor="text1"/>
          <w:sz w:val="24"/>
          <w:szCs w:val="24"/>
        </w:rPr>
        <w:t>бязательным условием допуска является наличие</w:t>
      </w:r>
      <w:r w:rsidR="00AA753C" w:rsidRPr="003840CE">
        <w:rPr>
          <w:b/>
          <w:bCs/>
          <w:color w:val="000000" w:themeColor="text1"/>
          <w:sz w:val="24"/>
          <w:szCs w:val="24"/>
        </w:rPr>
        <w:t xml:space="preserve"> следующих документов</w:t>
      </w:r>
      <w:r w:rsidR="001B0A14" w:rsidRPr="003840CE">
        <w:rPr>
          <w:b/>
          <w:bCs/>
          <w:color w:val="000000" w:themeColor="text1"/>
          <w:sz w:val="24"/>
          <w:szCs w:val="24"/>
        </w:rPr>
        <w:t>:</w:t>
      </w:r>
    </w:p>
    <w:p w:rsidR="00192E90" w:rsidRPr="003840CE" w:rsidRDefault="00192E90" w:rsidP="00854ED0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- </w:t>
      </w:r>
      <w:r w:rsidR="002129AA" w:rsidRPr="003840CE">
        <w:rPr>
          <w:color w:val="000000" w:themeColor="text1"/>
          <w:sz w:val="24"/>
          <w:szCs w:val="24"/>
        </w:rPr>
        <w:t>техническая заявка (командный лист)</w:t>
      </w:r>
      <w:r w:rsidRPr="003840CE">
        <w:rPr>
          <w:color w:val="000000" w:themeColor="text1"/>
          <w:sz w:val="24"/>
          <w:szCs w:val="24"/>
        </w:rPr>
        <w:t>;</w:t>
      </w:r>
    </w:p>
    <w:p w:rsidR="00766315" w:rsidRDefault="00192E90" w:rsidP="00854ED0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 - документ, подтверждающий гражданство Российской Федерации</w:t>
      </w:r>
    </w:p>
    <w:p w:rsidR="00192E90" w:rsidRPr="003840CE" w:rsidRDefault="00192E90" w:rsidP="00854ED0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 (паспорт или свидетельство о рождении);</w:t>
      </w:r>
    </w:p>
    <w:p w:rsidR="00192E90" w:rsidRPr="003840CE" w:rsidRDefault="00192E90" w:rsidP="00854ED0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- полис страхования жизни и здоровья от несчастных случаев; </w:t>
      </w:r>
    </w:p>
    <w:p w:rsidR="00192E90" w:rsidRPr="003840CE" w:rsidRDefault="00192E90" w:rsidP="00854ED0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- медицинская заявка; </w:t>
      </w:r>
    </w:p>
    <w:p w:rsidR="00192E90" w:rsidRPr="003840CE" w:rsidRDefault="00192E90" w:rsidP="00854ED0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>- карточки участников (многоборья, эстафета);</w:t>
      </w:r>
    </w:p>
    <w:p w:rsidR="00192E90" w:rsidRPr="003840CE" w:rsidRDefault="00192E90" w:rsidP="00854ED0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 - подтверждение оплаты заявочного взноса</w:t>
      </w:r>
      <w:r w:rsidR="00E32622" w:rsidRPr="003840CE">
        <w:rPr>
          <w:color w:val="000000" w:themeColor="text1"/>
          <w:sz w:val="24"/>
          <w:szCs w:val="24"/>
        </w:rPr>
        <w:t>.</w:t>
      </w:r>
    </w:p>
    <w:p w:rsidR="00AA753C" w:rsidRPr="003840CE" w:rsidRDefault="00AA753C" w:rsidP="00854ED0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Медицинская заявка принимается только на бумажном носителе. Остальные документы принимаются в электронном виде, </w:t>
      </w:r>
      <w:proofErr w:type="gramStart"/>
      <w:r w:rsidRPr="003840CE">
        <w:rPr>
          <w:color w:val="000000" w:themeColor="text1"/>
          <w:sz w:val="24"/>
          <w:szCs w:val="24"/>
        </w:rPr>
        <w:t>загруженными</w:t>
      </w:r>
      <w:proofErr w:type="gramEnd"/>
      <w:r w:rsidRPr="003840CE">
        <w:rPr>
          <w:color w:val="000000" w:themeColor="text1"/>
          <w:sz w:val="24"/>
          <w:szCs w:val="24"/>
        </w:rPr>
        <w:t xml:space="preserve"> в аккаунт спортсмена в ЕИС ВФЛА (</w:t>
      </w:r>
      <w:proofErr w:type="spellStart"/>
      <w:r w:rsidRPr="003840CE">
        <w:rPr>
          <w:color w:val="000000" w:themeColor="text1"/>
          <w:sz w:val="24"/>
          <w:szCs w:val="24"/>
          <w:lang w:val="en-US"/>
        </w:rPr>
        <w:t>lsport</w:t>
      </w:r>
      <w:proofErr w:type="spellEnd"/>
      <w:r w:rsidRPr="003840CE">
        <w:rPr>
          <w:color w:val="000000" w:themeColor="text1"/>
          <w:sz w:val="24"/>
          <w:szCs w:val="24"/>
        </w:rPr>
        <w:t>.</w:t>
      </w:r>
      <w:r w:rsidRPr="003840CE">
        <w:rPr>
          <w:color w:val="000000" w:themeColor="text1"/>
          <w:sz w:val="24"/>
          <w:szCs w:val="24"/>
          <w:lang w:val="en-US"/>
        </w:rPr>
        <w:t>net</w:t>
      </w:r>
      <w:r w:rsidRPr="003840CE">
        <w:rPr>
          <w:color w:val="000000" w:themeColor="text1"/>
          <w:sz w:val="24"/>
          <w:szCs w:val="24"/>
        </w:rPr>
        <w:t>).</w:t>
      </w:r>
    </w:p>
    <w:p w:rsidR="00AA753C" w:rsidRPr="003840CE" w:rsidRDefault="00AA753C" w:rsidP="00854ED0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3840CE">
        <w:rPr>
          <w:b/>
          <w:color w:val="000000" w:themeColor="text1"/>
          <w:sz w:val="24"/>
          <w:szCs w:val="24"/>
        </w:rPr>
        <w:t>Оплата заявочного взноса принимается только в безналичном виде.</w:t>
      </w:r>
    </w:p>
    <w:p w:rsidR="00854ED0" w:rsidRPr="003840CE" w:rsidRDefault="00854ED0" w:rsidP="009B4577">
      <w:pPr>
        <w:ind w:firstLine="709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>В случае необходимости комиссия по допуску участников и организация, проводящая соревнования, вправе затребовать дополнительные документы.</w:t>
      </w:r>
    </w:p>
    <w:p w:rsidR="00174646" w:rsidRPr="003840CE" w:rsidRDefault="00174646" w:rsidP="009B4577">
      <w:pPr>
        <w:pStyle w:val="aa"/>
        <w:spacing w:before="4" w:line="237" w:lineRule="auto"/>
        <w:ind w:left="0" w:right="124" w:firstLine="709"/>
        <w:rPr>
          <w:color w:val="000000" w:themeColor="text1"/>
        </w:rPr>
      </w:pPr>
      <w:r w:rsidRPr="003840CE">
        <w:rPr>
          <w:color w:val="000000" w:themeColor="text1"/>
        </w:rPr>
        <w:t xml:space="preserve">Параллельный зачет допускается при наличии решения </w:t>
      </w:r>
      <w:r w:rsidR="001B0A14" w:rsidRPr="003840CE">
        <w:rPr>
          <w:color w:val="000000" w:themeColor="text1"/>
        </w:rPr>
        <w:t>ВФЛА.</w:t>
      </w:r>
    </w:p>
    <w:p w:rsidR="00174646" w:rsidRPr="003840CE" w:rsidRDefault="00174646" w:rsidP="009B4577">
      <w:pPr>
        <w:pStyle w:val="aa"/>
        <w:spacing w:before="3" w:line="275" w:lineRule="exact"/>
        <w:ind w:left="0" w:firstLine="709"/>
        <w:rPr>
          <w:color w:val="000000" w:themeColor="text1"/>
        </w:rPr>
      </w:pPr>
      <w:r w:rsidRPr="003840CE">
        <w:rPr>
          <w:color w:val="000000" w:themeColor="text1"/>
        </w:rPr>
        <w:t>Спортсменам команд субъектов РФ рекомендуется выступать в единой спортивной форме.</w:t>
      </w:r>
    </w:p>
    <w:p w:rsidR="001B0A14" w:rsidRPr="003840CE" w:rsidRDefault="00174646" w:rsidP="009B4577">
      <w:pPr>
        <w:pStyle w:val="aa"/>
        <w:ind w:left="0" w:right="127" w:firstLine="709"/>
        <w:rPr>
          <w:color w:val="000000" w:themeColor="text1"/>
        </w:rPr>
      </w:pPr>
      <w:r w:rsidRPr="003840CE">
        <w:rPr>
          <w:color w:val="000000" w:themeColor="text1"/>
        </w:rPr>
        <w:t>В эстафетном беге команда обязана выступать в спортивной форме единого цвета</w:t>
      </w:r>
      <w:r w:rsidR="001B0A14" w:rsidRPr="003840CE">
        <w:rPr>
          <w:color w:val="000000" w:themeColor="text1"/>
        </w:rPr>
        <w:t>.</w:t>
      </w:r>
    </w:p>
    <w:p w:rsidR="00174646" w:rsidRPr="003840CE" w:rsidRDefault="00174646" w:rsidP="009B4577">
      <w:pPr>
        <w:pStyle w:val="aa"/>
        <w:spacing w:before="4" w:line="237" w:lineRule="auto"/>
        <w:ind w:left="0" w:right="126" w:firstLine="709"/>
        <w:rPr>
          <w:color w:val="000000" w:themeColor="text1"/>
        </w:rPr>
      </w:pPr>
      <w:r w:rsidRPr="003840CE">
        <w:rPr>
          <w:color w:val="000000" w:themeColor="text1"/>
        </w:rPr>
        <w:t>В эстафетном беге участник, дающий параллельный зачет, может выступать только за команду одной территории.</w:t>
      </w:r>
    </w:p>
    <w:p w:rsidR="009B4577" w:rsidRDefault="009B4577" w:rsidP="00E54A00">
      <w:pPr>
        <w:pStyle w:val="1"/>
        <w:spacing w:before="8" w:line="273" w:lineRule="exact"/>
        <w:ind w:left="0"/>
        <w:rPr>
          <w:color w:val="000000" w:themeColor="text1"/>
        </w:rPr>
      </w:pPr>
    </w:p>
    <w:p w:rsidR="00174646" w:rsidRPr="003840CE" w:rsidRDefault="00174646" w:rsidP="00E54A00">
      <w:pPr>
        <w:pStyle w:val="1"/>
        <w:spacing w:before="8" w:line="273" w:lineRule="exact"/>
        <w:ind w:left="0"/>
        <w:rPr>
          <w:color w:val="000000" w:themeColor="text1"/>
        </w:rPr>
      </w:pPr>
      <w:r w:rsidRPr="003840CE">
        <w:rPr>
          <w:color w:val="000000" w:themeColor="text1"/>
        </w:rPr>
        <w:t>ПРЕДСТАРТОВАЯ ПОДГОТОВКА УЧАСТНИКОВ</w:t>
      </w:r>
    </w:p>
    <w:p w:rsidR="00174646" w:rsidRPr="003840CE" w:rsidRDefault="00174646" w:rsidP="00174646">
      <w:pPr>
        <w:spacing w:line="237" w:lineRule="auto"/>
        <w:ind w:left="302" w:right="185" w:firstLine="427"/>
        <w:rPr>
          <w:b/>
          <w:color w:val="000000" w:themeColor="text1"/>
          <w:sz w:val="24"/>
          <w:szCs w:val="24"/>
          <w:u w:val="single"/>
        </w:rPr>
      </w:pPr>
      <w:r w:rsidRPr="003840CE">
        <w:rPr>
          <w:color w:val="000000" w:themeColor="text1"/>
          <w:sz w:val="24"/>
        </w:rPr>
        <w:t>Официальная тренир</w:t>
      </w:r>
      <w:r w:rsidR="001B0A14" w:rsidRPr="003840CE">
        <w:rPr>
          <w:color w:val="000000" w:themeColor="text1"/>
          <w:sz w:val="24"/>
        </w:rPr>
        <w:t xml:space="preserve">овка на соревновательной арене </w:t>
      </w:r>
      <w:r w:rsidR="00BB40A5">
        <w:rPr>
          <w:b/>
          <w:i/>
          <w:color w:val="000000" w:themeColor="text1"/>
          <w:sz w:val="24"/>
          <w:u w:val="single"/>
        </w:rPr>
        <w:t>31.05</w:t>
      </w:r>
      <w:r w:rsidR="001B0A14" w:rsidRPr="003840CE">
        <w:rPr>
          <w:b/>
          <w:i/>
          <w:color w:val="000000" w:themeColor="text1"/>
          <w:sz w:val="24"/>
          <w:szCs w:val="24"/>
          <w:u w:val="single"/>
        </w:rPr>
        <w:t>.202</w:t>
      </w:r>
      <w:r w:rsidR="006676DE" w:rsidRPr="003840CE">
        <w:rPr>
          <w:b/>
          <w:i/>
          <w:color w:val="000000" w:themeColor="text1"/>
          <w:sz w:val="24"/>
          <w:szCs w:val="24"/>
          <w:u w:val="single"/>
        </w:rPr>
        <w:t>4</w:t>
      </w:r>
      <w:r w:rsidR="001B0A14" w:rsidRPr="003840CE">
        <w:rPr>
          <w:b/>
          <w:i/>
          <w:color w:val="000000" w:themeColor="text1"/>
          <w:sz w:val="24"/>
          <w:szCs w:val="24"/>
          <w:u w:val="single"/>
        </w:rPr>
        <w:t xml:space="preserve"> г. с 1</w:t>
      </w:r>
      <w:r w:rsidR="002F241A">
        <w:rPr>
          <w:b/>
          <w:i/>
          <w:color w:val="000000" w:themeColor="text1"/>
          <w:sz w:val="24"/>
          <w:szCs w:val="24"/>
          <w:u w:val="single"/>
        </w:rPr>
        <w:t>2</w:t>
      </w:r>
      <w:r w:rsidR="001B0A14" w:rsidRPr="003840CE">
        <w:rPr>
          <w:b/>
          <w:i/>
          <w:color w:val="000000" w:themeColor="text1"/>
          <w:sz w:val="24"/>
          <w:szCs w:val="24"/>
          <w:u w:val="single"/>
        </w:rPr>
        <w:t>.00 до 1</w:t>
      </w:r>
      <w:r w:rsidR="002F241A">
        <w:rPr>
          <w:b/>
          <w:i/>
          <w:color w:val="000000" w:themeColor="text1"/>
          <w:sz w:val="24"/>
          <w:szCs w:val="24"/>
          <w:u w:val="single"/>
        </w:rPr>
        <w:t>7</w:t>
      </w:r>
      <w:r w:rsidR="001B0A14" w:rsidRPr="003840CE">
        <w:rPr>
          <w:b/>
          <w:i/>
          <w:color w:val="000000" w:themeColor="text1"/>
          <w:sz w:val="24"/>
          <w:szCs w:val="24"/>
          <w:u w:val="single"/>
        </w:rPr>
        <w:t>.00.</w:t>
      </w:r>
    </w:p>
    <w:p w:rsidR="00854ED0" w:rsidRPr="003840CE" w:rsidRDefault="00854ED0" w:rsidP="00854ED0">
      <w:pPr>
        <w:pStyle w:val="aa"/>
        <w:spacing w:line="270" w:lineRule="exact"/>
        <w:ind w:left="0" w:firstLine="0"/>
        <w:rPr>
          <w:color w:val="000000" w:themeColor="text1"/>
        </w:rPr>
      </w:pPr>
      <w:r w:rsidRPr="003840CE">
        <w:rPr>
          <w:color w:val="000000" w:themeColor="text1"/>
        </w:rPr>
        <w:t>Разминка участников</w:t>
      </w:r>
      <w:r w:rsidR="00053714" w:rsidRPr="003840CE">
        <w:rPr>
          <w:color w:val="000000" w:themeColor="text1"/>
        </w:rPr>
        <w:t xml:space="preserve"> во время соревнований</w:t>
      </w:r>
      <w:r w:rsidR="00E61593">
        <w:rPr>
          <w:color w:val="000000" w:themeColor="text1"/>
        </w:rPr>
        <w:t xml:space="preserve"> </w:t>
      </w:r>
      <w:r w:rsidR="00766315">
        <w:rPr>
          <w:color w:val="000000" w:themeColor="text1"/>
        </w:rPr>
        <w:t>проводится на разминочном поле в зоне регистрации</w:t>
      </w:r>
      <w:r w:rsidRPr="003840CE">
        <w:rPr>
          <w:color w:val="000000" w:themeColor="text1"/>
        </w:rPr>
        <w:t xml:space="preserve">; разминка на секторах и на основной арене без согласования или разрешения Рефери или Старшего судьи на виде запрещена. </w:t>
      </w:r>
    </w:p>
    <w:p w:rsidR="00854ED0" w:rsidRPr="00E61593" w:rsidRDefault="00854ED0" w:rsidP="00854ED0">
      <w:pPr>
        <w:pStyle w:val="aa"/>
        <w:spacing w:line="270" w:lineRule="exact"/>
        <w:ind w:left="0" w:firstLine="0"/>
        <w:jc w:val="center"/>
        <w:rPr>
          <w:b/>
          <w:color w:val="000000" w:themeColor="text1"/>
        </w:rPr>
      </w:pPr>
      <w:r w:rsidRPr="00E61593">
        <w:rPr>
          <w:b/>
          <w:color w:val="000000" w:themeColor="text1"/>
        </w:rPr>
        <w:t>Сбор и регистрация участников</w:t>
      </w:r>
    </w:p>
    <w:p w:rsidR="00854ED0" w:rsidRPr="003840CE" w:rsidRDefault="00854ED0" w:rsidP="00854ED0">
      <w:pPr>
        <w:ind w:firstLine="284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Регистрация участников проходит </w:t>
      </w:r>
      <w:r w:rsidR="00766315">
        <w:rPr>
          <w:color w:val="000000" w:themeColor="text1"/>
          <w:sz w:val="24"/>
          <w:szCs w:val="24"/>
        </w:rPr>
        <w:t>справа от трибун, под навесом</w:t>
      </w:r>
      <w:r w:rsidRPr="003840CE">
        <w:rPr>
          <w:i/>
          <w:color w:val="000000" w:themeColor="text1"/>
          <w:sz w:val="24"/>
          <w:szCs w:val="24"/>
          <w:u w:val="single"/>
        </w:rPr>
        <w:t>.</w:t>
      </w:r>
    </w:p>
    <w:p w:rsidR="009B4577" w:rsidRPr="003840CE" w:rsidRDefault="009B4577" w:rsidP="009B4577">
      <w:pPr>
        <w:ind w:firstLine="284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>К месту проведения соревнований в технических видах участники выходят под руководством рефери, в беговых видах – под руководством помощника стартера.</w:t>
      </w:r>
    </w:p>
    <w:p w:rsidR="009B4577" w:rsidRPr="003840CE" w:rsidRDefault="009B4577" w:rsidP="009B4577">
      <w:pPr>
        <w:ind w:firstLine="284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Участникам предоставляются пробные попытки согласно Правилам соревнований. </w:t>
      </w:r>
    </w:p>
    <w:p w:rsidR="009B4577" w:rsidRPr="00766315" w:rsidRDefault="009B4577" w:rsidP="009B4577">
      <w:pPr>
        <w:ind w:firstLine="284"/>
        <w:contextualSpacing/>
        <w:jc w:val="both"/>
        <w:rPr>
          <w:b/>
          <w:color w:val="000000" w:themeColor="text1"/>
          <w:sz w:val="24"/>
        </w:rPr>
      </w:pPr>
      <w:r w:rsidRPr="00766315">
        <w:rPr>
          <w:b/>
          <w:color w:val="000000" w:themeColor="text1"/>
          <w:sz w:val="24"/>
        </w:rPr>
        <w:t>Уход участников с места соревнований без разрешения судьи или рефери запрещается.</w:t>
      </w:r>
    </w:p>
    <w:p w:rsidR="009B4577" w:rsidRDefault="009B4577" w:rsidP="00854ED0">
      <w:pPr>
        <w:ind w:firstLine="720"/>
        <w:jc w:val="both"/>
        <w:rPr>
          <w:color w:val="000000" w:themeColor="text1"/>
          <w:sz w:val="24"/>
          <w:szCs w:val="24"/>
        </w:rPr>
      </w:pPr>
    </w:p>
    <w:p w:rsidR="009B4577" w:rsidRDefault="009B4577" w:rsidP="00854ED0">
      <w:pPr>
        <w:ind w:firstLine="720"/>
        <w:jc w:val="both"/>
        <w:rPr>
          <w:color w:val="000000" w:themeColor="text1"/>
          <w:sz w:val="24"/>
          <w:szCs w:val="24"/>
        </w:rPr>
      </w:pPr>
    </w:p>
    <w:p w:rsidR="009B4577" w:rsidRDefault="009B4577" w:rsidP="00854ED0">
      <w:pPr>
        <w:ind w:firstLine="720"/>
        <w:jc w:val="both"/>
        <w:rPr>
          <w:color w:val="000000" w:themeColor="text1"/>
          <w:sz w:val="24"/>
          <w:szCs w:val="24"/>
        </w:rPr>
      </w:pPr>
    </w:p>
    <w:p w:rsidR="00854ED0" w:rsidRPr="003840CE" w:rsidRDefault="00854ED0" w:rsidP="00854ED0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>Время регистрации (в минутах до начала вида):</w:t>
      </w:r>
    </w:p>
    <w:tbl>
      <w:tblPr>
        <w:tblW w:w="5060" w:type="dxa"/>
        <w:jc w:val="center"/>
        <w:tblLook w:val="04A0" w:firstRow="1" w:lastRow="0" w:firstColumn="1" w:lastColumn="0" w:noHBand="0" w:noVBand="1"/>
      </w:tblPr>
      <w:tblGrid>
        <w:gridCol w:w="702"/>
        <w:gridCol w:w="2148"/>
        <w:gridCol w:w="918"/>
        <w:gridCol w:w="1292"/>
      </w:tblGrid>
      <w:tr w:rsidR="003840CE" w:rsidRPr="003840CE" w:rsidTr="006676DE">
        <w:trPr>
          <w:trHeight w:val="20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№</w:t>
            </w:r>
          </w:p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пп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Вид</w:t>
            </w: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Регистрация на месте сбора участников</w:t>
            </w:r>
          </w:p>
        </w:tc>
      </w:tr>
      <w:tr w:rsidR="003840CE" w:rsidRPr="003840CE" w:rsidTr="006676DE">
        <w:trPr>
          <w:trHeight w:val="20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начало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окончание</w:t>
            </w:r>
          </w:p>
        </w:tc>
      </w:tr>
      <w:tr w:rsidR="003840CE" w:rsidRPr="003840CE" w:rsidTr="006676DE">
        <w:trPr>
          <w:trHeight w:val="20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Бег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BB40A5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color w:val="000000" w:themeColor="text1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6676DE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5</w:t>
            </w:r>
          </w:p>
        </w:tc>
      </w:tr>
      <w:tr w:rsidR="003840CE" w:rsidRPr="003840CE" w:rsidTr="006676DE">
        <w:trPr>
          <w:trHeight w:val="20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Бег с барьерами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BB40A5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color w:val="000000" w:themeColor="text1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6676DE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5</w:t>
            </w:r>
          </w:p>
        </w:tc>
      </w:tr>
      <w:tr w:rsidR="003840CE" w:rsidRPr="003840CE" w:rsidTr="006676DE">
        <w:trPr>
          <w:trHeight w:val="20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 xml:space="preserve">Длина, </w:t>
            </w:r>
            <w:proofErr w:type="gramStart"/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тройной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25</w:t>
            </w:r>
          </w:p>
        </w:tc>
      </w:tr>
      <w:tr w:rsidR="003840CE" w:rsidRPr="003840CE" w:rsidTr="006676DE">
        <w:trPr>
          <w:trHeight w:val="20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Высота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25</w:t>
            </w:r>
          </w:p>
        </w:tc>
      </w:tr>
      <w:tr w:rsidR="003840CE" w:rsidRPr="003840CE" w:rsidTr="006676DE">
        <w:trPr>
          <w:trHeight w:val="20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Шест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55</w:t>
            </w:r>
          </w:p>
        </w:tc>
      </w:tr>
      <w:tr w:rsidR="00DF24ED" w:rsidRPr="003840CE" w:rsidTr="006676DE">
        <w:trPr>
          <w:trHeight w:val="20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Толкание ядра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ED" w:rsidRPr="003840CE" w:rsidRDefault="00DF24ED" w:rsidP="00F648B1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bidi="ar-SA"/>
              </w:rPr>
            </w:pPr>
            <w:r w:rsidRPr="003840CE">
              <w:rPr>
                <w:color w:val="000000" w:themeColor="text1"/>
                <w:sz w:val="20"/>
                <w:szCs w:val="20"/>
                <w:lang w:bidi="ar-SA"/>
              </w:rPr>
              <w:t>25</w:t>
            </w:r>
          </w:p>
        </w:tc>
      </w:tr>
    </w:tbl>
    <w:p w:rsidR="00901E46" w:rsidRPr="003840CE" w:rsidRDefault="00901E46" w:rsidP="00901E46">
      <w:pPr>
        <w:spacing w:line="237" w:lineRule="auto"/>
        <w:ind w:firstLine="284"/>
        <w:jc w:val="both"/>
        <w:rPr>
          <w:color w:val="000000" w:themeColor="text1"/>
          <w:sz w:val="24"/>
          <w:szCs w:val="24"/>
        </w:rPr>
      </w:pPr>
    </w:p>
    <w:p w:rsidR="00901E46" w:rsidRPr="003840CE" w:rsidRDefault="00901E46" w:rsidP="00237BEA">
      <w:pPr>
        <w:contextualSpacing/>
        <w:jc w:val="center"/>
        <w:rPr>
          <w:b/>
          <w:color w:val="000000" w:themeColor="text1"/>
          <w:sz w:val="24"/>
          <w:szCs w:val="24"/>
        </w:rPr>
      </w:pPr>
      <w:r w:rsidRPr="003840CE">
        <w:rPr>
          <w:b/>
          <w:color w:val="000000" w:themeColor="text1"/>
          <w:sz w:val="24"/>
          <w:szCs w:val="24"/>
        </w:rPr>
        <w:t>ТЕХНИЧЕСКИЕ УСЛОВИЯ ПРОВЕДЕНИЯ СОРЕВНОВАНИЙ</w:t>
      </w:r>
    </w:p>
    <w:p w:rsidR="00901E46" w:rsidRDefault="00901E46" w:rsidP="00053714">
      <w:pPr>
        <w:ind w:firstLine="284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 xml:space="preserve">Соревнования в беге </w:t>
      </w:r>
      <w:r w:rsidR="00854ED0" w:rsidRPr="003840CE">
        <w:rPr>
          <w:color w:val="000000" w:themeColor="text1"/>
          <w:sz w:val="24"/>
          <w:szCs w:val="24"/>
        </w:rPr>
        <w:t xml:space="preserve">на </w:t>
      </w:r>
      <w:r w:rsidR="00BB40A5">
        <w:rPr>
          <w:color w:val="000000" w:themeColor="text1"/>
          <w:sz w:val="24"/>
          <w:szCs w:val="24"/>
        </w:rPr>
        <w:t>10</w:t>
      </w:r>
      <w:r w:rsidR="00854ED0" w:rsidRPr="003840CE">
        <w:rPr>
          <w:color w:val="000000" w:themeColor="text1"/>
          <w:sz w:val="24"/>
          <w:szCs w:val="24"/>
        </w:rPr>
        <w:t>0 м, беге на</w:t>
      </w:r>
      <w:r w:rsidRPr="003840CE">
        <w:rPr>
          <w:color w:val="000000" w:themeColor="text1"/>
          <w:sz w:val="24"/>
          <w:szCs w:val="24"/>
        </w:rPr>
        <w:t xml:space="preserve"> 200 м</w:t>
      </w:r>
      <w:r w:rsidR="00BB40A5">
        <w:rPr>
          <w:color w:val="000000" w:themeColor="text1"/>
          <w:sz w:val="24"/>
          <w:szCs w:val="24"/>
        </w:rPr>
        <w:t>, беге на 10</w:t>
      </w:r>
      <w:r w:rsidR="00854ED0" w:rsidRPr="003840CE">
        <w:rPr>
          <w:color w:val="000000" w:themeColor="text1"/>
          <w:sz w:val="24"/>
          <w:szCs w:val="24"/>
        </w:rPr>
        <w:t>0</w:t>
      </w:r>
      <w:r w:rsidR="00BB40A5">
        <w:rPr>
          <w:color w:val="000000" w:themeColor="text1"/>
          <w:sz w:val="24"/>
          <w:szCs w:val="24"/>
        </w:rPr>
        <w:t xml:space="preserve"> (110)</w:t>
      </w:r>
      <w:r w:rsidR="00854ED0" w:rsidRPr="003840CE">
        <w:rPr>
          <w:color w:val="000000" w:themeColor="text1"/>
          <w:sz w:val="24"/>
          <w:szCs w:val="24"/>
        </w:rPr>
        <w:t xml:space="preserve"> метров с барьерами</w:t>
      </w:r>
      <w:r w:rsidRPr="003840CE">
        <w:rPr>
          <w:color w:val="000000" w:themeColor="text1"/>
          <w:sz w:val="24"/>
          <w:szCs w:val="24"/>
        </w:rPr>
        <w:t xml:space="preserve"> поводятся в два круга (забеги, финал). Выход в финалы</w:t>
      </w:r>
      <w:r w:rsidR="00E61593">
        <w:rPr>
          <w:color w:val="000000" w:themeColor="text1"/>
          <w:sz w:val="24"/>
          <w:szCs w:val="24"/>
        </w:rPr>
        <w:t xml:space="preserve"> </w:t>
      </w:r>
      <w:r w:rsidRPr="003840CE">
        <w:rPr>
          <w:color w:val="000000" w:themeColor="text1"/>
          <w:sz w:val="24"/>
          <w:szCs w:val="24"/>
        </w:rPr>
        <w:t>из забегов по лучшему времени.</w:t>
      </w:r>
      <w:r w:rsidR="00E61593">
        <w:rPr>
          <w:color w:val="000000" w:themeColor="text1"/>
          <w:sz w:val="24"/>
          <w:szCs w:val="24"/>
        </w:rPr>
        <w:t xml:space="preserve"> </w:t>
      </w:r>
      <w:r w:rsidR="00053714" w:rsidRPr="003840CE">
        <w:rPr>
          <w:color w:val="000000" w:themeColor="text1"/>
          <w:sz w:val="24"/>
          <w:szCs w:val="24"/>
        </w:rPr>
        <w:t xml:space="preserve">В остальных беговых </w:t>
      </w:r>
      <w:r w:rsidR="00053714" w:rsidRPr="002347F6">
        <w:rPr>
          <w:color w:val="000000" w:themeColor="text1"/>
          <w:sz w:val="24"/>
          <w:szCs w:val="24"/>
        </w:rPr>
        <w:t xml:space="preserve">видах проходят финальные забеги. </w:t>
      </w:r>
      <w:r w:rsidR="00766315" w:rsidRPr="002347F6">
        <w:rPr>
          <w:color w:val="000000" w:themeColor="text1"/>
          <w:sz w:val="24"/>
          <w:szCs w:val="24"/>
        </w:rPr>
        <w:t xml:space="preserve">В прыжках в длину, высоту и толкании ядра, при большом количестве участников, </w:t>
      </w:r>
      <w:r w:rsidR="00C17973" w:rsidRPr="002347F6">
        <w:rPr>
          <w:color w:val="000000" w:themeColor="text1"/>
          <w:sz w:val="24"/>
          <w:szCs w:val="24"/>
        </w:rPr>
        <w:t xml:space="preserve">ОРГАНИЗАТОРЫ ВПРАВЕ провести </w:t>
      </w:r>
      <w:r w:rsidR="00766315" w:rsidRPr="002347F6">
        <w:rPr>
          <w:color w:val="000000" w:themeColor="text1"/>
          <w:sz w:val="24"/>
          <w:szCs w:val="24"/>
        </w:rPr>
        <w:t>квалифик</w:t>
      </w:r>
      <w:r w:rsidR="004E2FF5" w:rsidRPr="002347F6">
        <w:rPr>
          <w:color w:val="000000" w:themeColor="text1"/>
          <w:sz w:val="24"/>
          <w:szCs w:val="24"/>
        </w:rPr>
        <w:t>ационные соревнования.</w:t>
      </w:r>
      <w:r w:rsidR="00E61593" w:rsidRPr="002347F6">
        <w:rPr>
          <w:color w:val="000000" w:themeColor="text1"/>
          <w:sz w:val="24"/>
          <w:szCs w:val="24"/>
        </w:rPr>
        <w:t xml:space="preserve"> </w:t>
      </w:r>
      <w:r w:rsidR="00C17973" w:rsidRPr="002347F6">
        <w:rPr>
          <w:color w:val="000000" w:themeColor="text1"/>
          <w:sz w:val="24"/>
          <w:szCs w:val="24"/>
        </w:rPr>
        <w:t>В случае, проведения квалификаций, финальные соревнования в толкании ядра пройдут в первый день, во всех остальных видах во второй день соревнований.</w:t>
      </w:r>
    </w:p>
    <w:p w:rsidR="009B4577" w:rsidRDefault="009B4577" w:rsidP="00053714">
      <w:pPr>
        <w:ind w:firstLine="284"/>
        <w:jc w:val="both"/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3544"/>
        <w:gridCol w:w="992"/>
        <w:gridCol w:w="1065"/>
        <w:gridCol w:w="990"/>
        <w:gridCol w:w="780"/>
      </w:tblGrid>
      <w:tr w:rsidR="004E2FF5" w:rsidTr="004E2FF5">
        <w:tc>
          <w:tcPr>
            <w:tcW w:w="3544" w:type="dxa"/>
          </w:tcPr>
          <w:p w:rsidR="004E2FF5" w:rsidRDefault="004E2FF5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Квалификационный норматив:</w:t>
            </w:r>
          </w:p>
        </w:tc>
        <w:tc>
          <w:tcPr>
            <w:tcW w:w="992" w:type="dxa"/>
          </w:tcPr>
          <w:p w:rsidR="004E2FF5" w:rsidRDefault="004E2FF5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Ж-16</w:t>
            </w:r>
          </w:p>
        </w:tc>
        <w:tc>
          <w:tcPr>
            <w:tcW w:w="1065" w:type="dxa"/>
          </w:tcPr>
          <w:p w:rsidR="004E2FF5" w:rsidRDefault="004E2FF5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М-16</w:t>
            </w:r>
          </w:p>
        </w:tc>
        <w:tc>
          <w:tcPr>
            <w:tcW w:w="990" w:type="dxa"/>
          </w:tcPr>
          <w:p w:rsidR="004E2FF5" w:rsidRDefault="004E2FF5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Ж-18</w:t>
            </w:r>
          </w:p>
        </w:tc>
        <w:tc>
          <w:tcPr>
            <w:tcW w:w="780" w:type="dxa"/>
          </w:tcPr>
          <w:p w:rsidR="004E2FF5" w:rsidRDefault="004E2FF5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М-18</w:t>
            </w:r>
          </w:p>
        </w:tc>
      </w:tr>
      <w:tr w:rsidR="004E2FF5" w:rsidTr="004E2FF5">
        <w:tc>
          <w:tcPr>
            <w:tcW w:w="3544" w:type="dxa"/>
          </w:tcPr>
          <w:p w:rsidR="004E2FF5" w:rsidRDefault="004E2FF5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Прыжок в высоту</w:t>
            </w:r>
          </w:p>
        </w:tc>
        <w:tc>
          <w:tcPr>
            <w:tcW w:w="992" w:type="dxa"/>
          </w:tcPr>
          <w:p w:rsidR="004E2FF5" w:rsidRDefault="00C17973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61593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65" w:type="dxa"/>
          </w:tcPr>
          <w:p w:rsidR="004E2FF5" w:rsidRDefault="00F648B1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61593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4E2FF5" w:rsidRDefault="00604BB4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61593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0" w:type="dxa"/>
          </w:tcPr>
          <w:p w:rsidR="004E2FF5" w:rsidRDefault="00604BB4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61593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4E2FF5" w:rsidTr="004E2FF5">
        <w:tc>
          <w:tcPr>
            <w:tcW w:w="3544" w:type="dxa"/>
          </w:tcPr>
          <w:p w:rsidR="004E2FF5" w:rsidRDefault="004E2FF5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Прыжок в длину</w:t>
            </w:r>
          </w:p>
        </w:tc>
        <w:tc>
          <w:tcPr>
            <w:tcW w:w="992" w:type="dxa"/>
          </w:tcPr>
          <w:p w:rsidR="004E2FF5" w:rsidRDefault="00C17973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4.70</w:t>
            </w:r>
          </w:p>
        </w:tc>
        <w:tc>
          <w:tcPr>
            <w:tcW w:w="1065" w:type="dxa"/>
          </w:tcPr>
          <w:p w:rsidR="004E2FF5" w:rsidRDefault="00F648B1" w:rsidP="00C1797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C17973">
              <w:rPr>
                <w:color w:val="000000" w:themeColor="text1"/>
                <w:sz w:val="24"/>
                <w:szCs w:val="24"/>
              </w:rPr>
              <w:t>.7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E2FF5" w:rsidRDefault="00604BB4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5.00</w:t>
            </w:r>
          </w:p>
        </w:tc>
        <w:tc>
          <w:tcPr>
            <w:tcW w:w="780" w:type="dxa"/>
          </w:tcPr>
          <w:p w:rsidR="004E2FF5" w:rsidRDefault="00604BB4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6.20</w:t>
            </w:r>
          </w:p>
        </w:tc>
      </w:tr>
      <w:tr w:rsidR="004E2FF5" w:rsidTr="004E2FF5">
        <w:tc>
          <w:tcPr>
            <w:tcW w:w="3544" w:type="dxa"/>
          </w:tcPr>
          <w:p w:rsidR="004E2FF5" w:rsidRDefault="004E2FF5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Толкание ядра</w:t>
            </w:r>
          </w:p>
        </w:tc>
        <w:tc>
          <w:tcPr>
            <w:tcW w:w="992" w:type="dxa"/>
          </w:tcPr>
          <w:p w:rsidR="004E2FF5" w:rsidRDefault="00C17973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065" w:type="dxa"/>
          </w:tcPr>
          <w:p w:rsidR="004E2FF5" w:rsidRDefault="00C17973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11.60</w:t>
            </w:r>
          </w:p>
        </w:tc>
        <w:tc>
          <w:tcPr>
            <w:tcW w:w="990" w:type="dxa"/>
          </w:tcPr>
          <w:p w:rsidR="004E2FF5" w:rsidRDefault="00604BB4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10.20</w:t>
            </w:r>
          </w:p>
        </w:tc>
        <w:tc>
          <w:tcPr>
            <w:tcW w:w="780" w:type="dxa"/>
          </w:tcPr>
          <w:p w:rsidR="004E2FF5" w:rsidRDefault="00604BB4" w:rsidP="0005371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12.40</w:t>
            </w:r>
          </w:p>
        </w:tc>
      </w:tr>
    </w:tbl>
    <w:p w:rsidR="004E2FF5" w:rsidRPr="003840CE" w:rsidRDefault="004E2FF5" w:rsidP="00053714">
      <w:pPr>
        <w:ind w:firstLine="284"/>
        <w:jc w:val="both"/>
        <w:rPr>
          <w:color w:val="000000" w:themeColor="text1"/>
          <w:sz w:val="24"/>
          <w:szCs w:val="24"/>
        </w:rPr>
      </w:pPr>
    </w:p>
    <w:p w:rsidR="003E36B5" w:rsidRPr="003840CE" w:rsidRDefault="003E36B5" w:rsidP="00901E46">
      <w:pPr>
        <w:ind w:firstLine="284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>В случае равенстве результатов</w:t>
      </w:r>
      <w:r w:rsidR="00A32F7C" w:rsidRPr="003840CE">
        <w:rPr>
          <w:color w:val="000000" w:themeColor="text1"/>
          <w:sz w:val="24"/>
          <w:szCs w:val="24"/>
        </w:rPr>
        <w:t>, округлённых до сотых долей секунды,</w:t>
      </w:r>
      <w:r w:rsidRPr="003840CE">
        <w:rPr>
          <w:color w:val="000000" w:themeColor="text1"/>
          <w:sz w:val="24"/>
          <w:szCs w:val="24"/>
        </w:rPr>
        <w:t xml:space="preserve"> в беговых дисциплинах</w:t>
      </w:r>
      <w:r w:rsidR="00A32F7C" w:rsidRPr="003840CE">
        <w:rPr>
          <w:color w:val="000000" w:themeColor="text1"/>
          <w:sz w:val="24"/>
          <w:szCs w:val="24"/>
        </w:rPr>
        <w:t>,</w:t>
      </w:r>
      <w:r w:rsidRPr="003840CE">
        <w:rPr>
          <w:color w:val="000000" w:themeColor="text1"/>
          <w:sz w:val="24"/>
          <w:szCs w:val="24"/>
        </w:rPr>
        <w:t xml:space="preserve"> выход в следующий круг соревнований определяется</w:t>
      </w:r>
      <w:r w:rsidR="00A32F7C" w:rsidRPr="003840CE">
        <w:rPr>
          <w:color w:val="000000" w:themeColor="text1"/>
          <w:sz w:val="24"/>
          <w:szCs w:val="24"/>
        </w:rPr>
        <w:t xml:space="preserve"> с округлением результата до тысячных долей секунды. В случае равенства результатов, округлённых до тысячных долей секунды, выход в следующий этап соревнований определяется жеребьёвкой.</w:t>
      </w:r>
    </w:p>
    <w:p w:rsidR="009843D7" w:rsidRPr="003840CE" w:rsidRDefault="00B543DE" w:rsidP="00C5438B">
      <w:pPr>
        <w:ind w:firstLine="284"/>
        <w:jc w:val="both"/>
        <w:rPr>
          <w:b/>
          <w:color w:val="000000" w:themeColor="text1"/>
          <w:sz w:val="24"/>
          <w:szCs w:val="24"/>
        </w:rPr>
      </w:pPr>
      <w:r w:rsidRPr="003840CE">
        <w:rPr>
          <w:b/>
          <w:color w:val="000000" w:themeColor="text1"/>
          <w:sz w:val="24"/>
          <w:szCs w:val="24"/>
        </w:rPr>
        <w:t xml:space="preserve">Состав </w:t>
      </w:r>
      <w:r w:rsidR="000D20F0">
        <w:rPr>
          <w:b/>
          <w:color w:val="000000" w:themeColor="text1"/>
          <w:sz w:val="24"/>
          <w:szCs w:val="24"/>
        </w:rPr>
        <w:t xml:space="preserve">на </w:t>
      </w:r>
      <w:r w:rsidRPr="003840CE">
        <w:rPr>
          <w:b/>
          <w:color w:val="000000" w:themeColor="text1"/>
          <w:sz w:val="24"/>
          <w:szCs w:val="24"/>
        </w:rPr>
        <w:t>финальн</w:t>
      </w:r>
      <w:r w:rsidR="000D20F0">
        <w:rPr>
          <w:b/>
          <w:color w:val="000000" w:themeColor="text1"/>
          <w:sz w:val="24"/>
          <w:szCs w:val="24"/>
        </w:rPr>
        <w:t>ую</w:t>
      </w:r>
      <w:r w:rsidR="00E61593">
        <w:rPr>
          <w:b/>
          <w:color w:val="000000" w:themeColor="text1"/>
          <w:sz w:val="24"/>
          <w:szCs w:val="24"/>
        </w:rPr>
        <w:t xml:space="preserve"> </w:t>
      </w:r>
      <w:r w:rsidR="000D20F0">
        <w:rPr>
          <w:b/>
          <w:color w:val="000000" w:themeColor="text1"/>
          <w:sz w:val="24"/>
          <w:szCs w:val="24"/>
        </w:rPr>
        <w:t>стадию соревнований</w:t>
      </w:r>
      <w:r w:rsidRPr="003840CE">
        <w:rPr>
          <w:b/>
          <w:color w:val="000000" w:themeColor="text1"/>
          <w:sz w:val="24"/>
          <w:szCs w:val="24"/>
        </w:rPr>
        <w:t xml:space="preserve"> формируется по лучшему техническому результату. Спортсмены, </w:t>
      </w:r>
      <w:r w:rsidR="000D20F0">
        <w:rPr>
          <w:b/>
          <w:color w:val="000000" w:themeColor="text1"/>
          <w:sz w:val="24"/>
          <w:szCs w:val="24"/>
        </w:rPr>
        <w:t>не прошедшие в финальную часть соревнований,</w:t>
      </w:r>
      <w:r w:rsidRPr="003840CE">
        <w:rPr>
          <w:b/>
          <w:color w:val="000000" w:themeColor="text1"/>
          <w:sz w:val="24"/>
          <w:szCs w:val="24"/>
        </w:rPr>
        <w:t xml:space="preserve"> попадают в «Лист ожидания» возможных участников финала. При отказе одного из финалистов, его </w:t>
      </w:r>
      <w:r w:rsidR="000D20F0">
        <w:rPr>
          <w:b/>
          <w:color w:val="000000" w:themeColor="text1"/>
          <w:sz w:val="24"/>
          <w:szCs w:val="24"/>
        </w:rPr>
        <w:t>место</w:t>
      </w:r>
      <w:r w:rsidRPr="003840CE">
        <w:rPr>
          <w:b/>
          <w:color w:val="000000" w:themeColor="text1"/>
          <w:sz w:val="24"/>
          <w:szCs w:val="24"/>
        </w:rPr>
        <w:t xml:space="preserve"> в финале занимает спортсмен из «Листа ожидания». </w:t>
      </w:r>
    </w:p>
    <w:p w:rsidR="009B4577" w:rsidRDefault="009B4577" w:rsidP="006676DE">
      <w:pPr>
        <w:rPr>
          <w:color w:val="000000" w:themeColor="text1"/>
          <w:sz w:val="24"/>
          <w:szCs w:val="24"/>
        </w:rPr>
      </w:pPr>
    </w:p>
    <w:p w:rsidR="008545FC" w:rsidRPr="003840CE" w:rsidRDefault="006676DE" w:rsidP="006676DE">
      <w:pPr>
        <w:rPr>
          <w:color w:val="000000" w:themeColor="text1"/>
        </w:rPr>
      </w:pPr>
      <w:r w:rsidRPr="003840CE">
        <w:rPr>
          <w:color w:val="000000" w:themeColor="text1"/>
          <w:sz w:val="24"/>
          <w:szCs w:val="24"/>
        </w:rPr>
        <w:t>Время на выполнение попытки:</w:t>
      </w:r>
    </w:p>
    <w:tbl>
      <w:tblPr>
        <w:tblpPr w:leftFromText="180" w:rightFromText="180" w:vertAnchor="text" w:horzAnchor="margin" w:tblpXSpec="center" w:tblpY="43"/>
        <w:tblOverlap w:val="never"/>
        <w:tblW w:w="8258" w:type="dxa"/>
        <w:tblBorders>
          <w:top w:val="single" w:sz="4" w:space="0" w:color="0F243E" w:themeColor="text2" w:themeShade="7F"/>
          <w:left w:val="single" w:sz="4" w:space="0" w:color="0F243E" w:themeColor="text2" w:themeShade="7F"/>
          <w:bottom w:val="single" w:sz="4" w:space="0" w:color="0F243E" w:themeColor="text2" w:themeShade="7F"/>
          <w:right w:val="single" w:sz="4" w:space="0" w:color="0F243E" w:themeColor="text2" w:themeShade="7F"/>
          <w:insideH w:val="single" w:sz="4" w:space="0" w:color="0F243E" w:themeColor="text2" w:themeShade="7F"/>
          <w:insideV w:val="single" w:sz="4" w:space="0" w:color="0F243E" w:themeColor="text2" w:themeShade="7F"/>
        </w:tblBorders>
        <w:tblLook w:val="0000" w:firstRow="0" w:lastRow="0" w:firstColumn="0" w:lastColumn="0" w:noHBand="0" w:noVBand="0"/>
      </w:tblPr>
      <w:tblGrid>
        <w:gridCol w:w="2249"/>
        <w:gridCol w:w="993"/>
        <w:gridCol w:w="992"/>
        <w:gridCol w:w="1006"/>
        <w:gridCol w:w="1006"/>
        <w:gridCol w:w="1006"/>
        <w:gridCol w:w="1006"/>
      </w:tblGrid>
      <w:tr w:rsidR="003840CE" w:rsidRPr="003840CE" w:rsidTr="006676DE">
        <w:trPr>
          <w:trHeight w:val="360"/>
        </w:trPr>
        <w:tc>
          <w:tcPr>
            <w:tcW w:w="2249" w:type="dxa"/>
            <w:vMerge w:val="restart"/>
            <w:vAlign w:val="center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соревнующихся</w:t>
            </w:r>
            <w:proofErr w:type="gramEnd"/>
          </w:p>
        </w:tc>
        <w:tc>
          <w:tcPr>
            <w:tcW w:w="2991" w:type="dxa"/>
            <w:gridSpan w:val="3"/>
            <w:vAlign w:val="center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виды</w:t>
            </w:r>
          </w:p>
        </w:tc>
        <w:tc>
          <w:tcPr>
            <w:tcW w:w="3018" w:type="dxa"/>
            <w:gridSpan w:val="3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многоборье</w:t>
            </w:r>
          </w:p>
        </w:tc>
      </w:tr>
      <w:tr w:rsidR="003840CE" w:rsidRPr="003840CE" w:rsidTr="006676DE">
        <w:trPr>
          <w:trHeight w:val="271"/>
        </w:trPr>
        <w:tc>
          <w:tcPr>
            <w:tcW w:w="2249" w:type="dxa"/>
            <w:vMerge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высота</w:t>
            </w:r>
          </w:p>
        </w:tc>
        <w:tc>
          <w:tcPr>
            <w:tcW w:w="992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шест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высота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шест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</w:t>
            </w:r>
          </w:p>
        </w:tc>
      </w:tr>
      <w:tr w:rsidR="003840CE" w:rsidRPr="003840CE" w:rsidTr="006676DE">
        <w:trPr>
          <w:trHeight w:val="360"/>
        </w:trPr>
        <w:tc>
          <w:tcPr>
            <w:tcW w:w="2249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3-х человек</w:t>
            </w:r>
          </w:p>
        </w:tc>
        <w:tc>
          <w:tcPr>
            <w:tcW w:w="993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мин</w:t>
            </w:r>
          </w:p>
        </w:tc>
        <w:tc>
          <w:tcPr>
            <w:tcW w:w="992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мин</w:t>
            </w:r>
          </w:p>
        </w:tc>
      </w:tr>
      <w:tr w:rsidR="003840CE" w:rsidRPr="003840CE" w:rsidTr="006676DE">
        <w:trPr>
          <w:trHeight w:val="360"/>
        </w:trPr>
        <w:tc>
          <w:tcPr>
            <w:tcW w:w="2249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 человека</w:t>
            </w:r>
          </w:p>
        </w:tc>
        <w:tc>
          <w:tcPr>
            <w:tcW w:w="993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 мин</w:t>
            </w:r>
          </w:p>
        </w:tc>
        <w:tc>
          <w:tcPr>
            <w:tcW w:w="992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мин</w:t>
            </w:r>
          </w:p>
        </w:tc>
      </w:tr>
      <w:tr w:rsidR="003840CE" w:rsidRPr="003840CE" w:rsidTr="006676DE">
        <w:trPr>
          <w:trHeight w:val="360"/>
        </w:trPr>
        <w:tc>
          <w:tcPr>
            <w:tcW w:w="2249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человек</w:t>
            </w:r>
          </w:p>
        </w:tc>
        <w:tc>
          <w:tcPr>
            <w:tcW w:w="993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992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--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мин</w:t>
            </w:r>
          </w:p>
        </w:tc>
      </w:tr>
      <w:tr w:rsidR="003840CE" w:rsidRPr="003840CE" w:rsidTr="006676DE">
        <w:trPr>
          <w:trHeight w:val="360"/>
        </w:trPr>
        <w:tc>
          <w:tcPr>
            <w:tcW w:w="2249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последовательные попытки</w:t>
            </w:r>
          </w:p>
        </w:tc>
        <w:tc>
          <w:tcPr>
            <w:tcW w:w="993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992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мин 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1006" w:type="dxa"/>
          </w:tcPr>
          <w:p w:rsidR="006676DE" w:rsidRPr="003840CE" w:rsidRDefault="006676DE" w:rsidP="006676D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мин </w:t>
            </w:r>
          </w:p>
        </w:tc>
      </w:tr>
    </w:tbl>
    <w:p w:rsidR="0093272B" w:rsidRPr="003840CE" w:rsidRDefault="0093272B" w:rsidP="0093272B">
      <w:pPr>
        <w:pStyle w:val="3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3840CE">
        <w:rPr>
          <w:b/>
          <w:i/>
          <w:color w:val="000000" w:themeColor="text1"/>
          <w:sz w:val="24"/>
          <w:szCs w:val="24"/>
          <w:u w:val="single"/>
        </w:rPr>
        <w:t>Примечание:</w:t>
      </w:r>
      <w:r w:rsidRPr="003840CE">
        <w:rPr>
          <w:i/>
          <w:color w:val="000000" w:themeColor="text1"/>
          <w:sz w:val="24"/>
          <w:szCs w:val="24"/>
          <w:u w:val="single"/>
        </w:rPr>
        <w:t xml:space="preserve">  В виду отсутствия табло-часов, отсчет времени будет производиться  по секундомеру судьи, который будет поднимать и держать (поднятым) желтый флаг, показывая таким образом, что осталось 15 секунд разрешенного времени.</w:t>
      </w:r>
    </w:p>
    <w:p w:rsidR="0040703E" w:rsidRPr="003840CE" w:rsidRDefault="0040703E" w:rsidP="0040703E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>Спортсмены, участвующие в эстафетном беге, обязаны иметь единую спортивную форму (верх).</w:t>
      </w:r>
    </w:p>
    <w:p w:rsidR="0023243F" w:rsidRPr="003840CE" w:rsidRDefault="0040703E" w:rsidP="0023243F">
      <w:pPr>
        <w:ind w:firstLine="720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>В тройном прыжке планка отталкивания</w:t>
      </w:r>
      <w:r w:rsidR="0023243F" w:rsidRPr="003840CE">
        <w:rPr>
          <w:color w:val="000000" w:themeColor="text1"/>
          <w:sz w:val="24"/>
          <w:szCs w:val="24"/>
        </w:rPr>
        <w:t xml:space="preserve"> находится</w:t>
      </w:r>
      <w:r w:rsidR="00E61593">
        <w:rPr>
          <w:color w:val="000000" w:themeColor="text1"/>
          <w:sz w:val="24"/>
          <w:szCs w:val="24"/>
        </w:rPr>
        <w:t xml:space="preserve"> </w:t>
      </w:r>
      <w:r w:rsidR="0023243F" w:rsidRPr="003840CE">
        <w:rPr>
          <w:color w:val="000000" w:themeColor="text1"/>
          <w:sz w:val="24"/>
          <w:szCs w:val="24"/>
        </w:rPr>
        <w:t>от места приземления на расстоянии:</w:t>
      </w:r>
    </w:p>
    <w:p w:rsidR="009C2CA3" w:rsidRPr="00743924" w:rsidRDefault="007E4614" w:rsidP="00C5438B">
      <w:pPr>
        <w:pStyle w:val="af4"/>
        <w:numPr>
          <w:ilvl w:val="0"/>
          <w:numId w:val="1"/>
        </w:numPr>
        <w:ind w:left="924" w:hanging="357"/>
        <w:rPr>
          <w:color w:val="000000" w:themeColor="text1"/>
          <w:sz w:val="24"/>
          <w:szCs w:val="24"/>
        </w:rPr>
      </w:pPr>
      <w:r w:rsidRPr="00743924">
        <w:rPr>
          <w:color w:val="000000" w:themeColor="text1"/>
          <w:sz w:val="24"/>
          <w:szCs w:val="24"/>
        </w:rPr>
        <w:t>8</w:t>
      </w:r>
      <w:r w:rsidR="00C5438B" w:rsidRPr="00743924">
        <w:rPr>
          <w:color w:val="000000" w:themeColor="text1"/>
          <w:sz w:val="24"/>
          <w:szCs w:val="24"/>
        </w:rPr>
        <w:t xml:space="preserve"> и 1</w:t>
      </w:r>
      <w:r w:rsidRPr="00743924">
        <w:rPr>
          <w:color w:val="000000" w:themeColor="text1"/>
          <w:sz w:val="24"/>
          <w:szCs w:val="24"/>
        </w:rPr>
        <w:t>0</w:t>
      </w:r>
      <w:r w:rsidR="009C2CA3" w:rsidRPr="00743924">
        <w:rPr>
          <w:color w:val="000000" w:themeColor="text1"/>
          <w:sz w:val="24"/>
          <w:szCs w:val="24"/>
        </w:rPr>
        <w:t xml:space="preserve"> метров у девушек до 1</w:t>
      </w:r>
      <w:r w:rsidRPr="00743924">
        <w:rPr>
          <w:color w:val="000000" w:themeColor="text1"/>
          <w:sz w:val="24"/>
          <w:szCs w:val="24"/>
        </w:rPr>
        <w:t>6</w:t>
      </w:r>
      <w:r w:rsidR="009C2CA3" w:rsidRPr="00743924">
        <w:rPr>
          <w:color w:val="000000" w:themeColor="text1"/>
          <w:sz w:val="24"/>
          <w:szCs w:val="24"/>
        </w:rPr>
        <w:t xml:space="preserve"> лет;</w:t>
      </w:r>
    </w:p>
    <w:p w:rsidR="00604BB4" w:rsidRPr="00743924" w:rsidRDefault="007E4614" w:rsidP="00604BB4">
      <w:pPr>
        <w:pStyle w:val="af4"/>
        <w:numPr>
          <w:ilvl w:val="0"/>
          <w:numId w:val="1"/>
        </w:numPr>
        <w:ind w:left="924" w:hanging="357"/>
        <w:rPr>
          <w:color w:val="000000" w:themeColor="text1"/>
          <w:sz w:val="24"/>
          <w:szCs w:val="24"/>
        </w:rPr>
      </w:pPr>
      <w:r w:rsidRPr="00743924">
        <w:rPr>
          <w:color w:val="000000" w:themeColor="text1"/>
          <w:sz w:val="24"/>
          <w:szCs w:val="24"/>
        </w:rPr>
        <w:t>9</w:t>
      </w:r>
      <w:r w:rsidR="00C5438B" w:rsidRPr="00743924">
        <w:rPr>
          <w:color w:val="000000" w:themeColor="text1"/>
          <w:sz w:val="24"/>
          <w:szCs w:val="24"/>
        </w:rPr>
        <w:t xml:space="preserve"> и 1</w:t>
      </w:r>
      <w:r w:rsidRPr="00743924">
        <w:rPr>
          <w:color w:val="000000" w:themeColor="text1"/>
          <w:sz w:val="24"/>
          <w:szCs w:val="24"/>
        </w:rPr>
        <w:t>1</w:t>
      </w:r>
      <w:r w:rsidR="009C2CA3" w:rsidRPr="00743924">
        <w:rPr>
          <w:color w:val="000000" w:themeColor="text1"/>
          <w:sz w:val="24"/>
          <w:szCs w:val="24"/>
        </w:rPr>
        <w:t xml:space="preserve"> метров у юношей до 1</w:t>
      </w:r>
      <w:r w:rsidRPr="00743924">
        <w:rPr>
          <w:color w:val="000000" w:themeColor="text1"/>
          <w:sz w:val="24"/>
          <w:szCs w:val="24"/>
        </w:rPr>
        <w:t>6</w:t>
      </w:r>
      <w:r w:rsidR="009C2CA3" w:rsidRPr="00743924">
        <w:rPr>
          <w:color w:val="000000" w:themeColor="text1"/>
          <w:sz w:val="24"/>
          <w:szCs w:val="24"/>
        </w:rPr>
        <w:t xml:space="preserve"> лет</w:t>
      </w:r>
      <w:r w:rsidR="006676DE" w:rsidRPr="00743924">
        <w:rPr>
          <w:color w:val="000000" w:themeColor="text1"/>
          <w:sz w:val="24"/>
          <w:szCs w:val="24"/>
        </w:rPr>
        <w:t>.</w:t>
      </w:r>
    </w:p>
    <w:p w:rsidR="00604BB4" w:rsidRPr="00743924" w:rsidRDefault="00743924" w:rsidP="00604BB4">
      <w:pPr>
        <w:pStyle w:val="af4"/>
        <w:numPr>
          <w:ilvl w:val="0"/>
          <w:numId w:val="1"/>
        </w:numPr>
        <w:ind w:left="924" w:hanging="357"/>
        <w:rPr>
          <w:color w:val="000000" w:themeColor="text1"/>
          <w:sz w:val="24"/>
          <w:szCs w:val="24"/>
        </w:rPr>
      </w:pPr>
      <w:r w:rsidRPr="00743924">
        <w:rPr>
          <w:color w:val="000000" w:themeColor="text1"/>
          <w:sz w:val="24"/>
          <w:szCs w:val="24"/>
        </w:rPr>
        <w:t>9 и 11</w:t>
      </w:r>
      <w:r w:rsidR="00604BB4" w:rsidRPr="00743924">
        <w:rPr>
          <w:color w:val="000000" w:themeColor="text1"/>
          <w:sz w:val="24"/>
          <w:szCs w:val="24"/>
        </w:rPr>
        <w:t>метров у девушек до 18 лет</w:t>
      </w:r>
    </w:p>
    <w:p w:rsidR="00604BB4" w:rsidRPr="00743924" w:rsidRDefault="00743924" w:rsidP="00604BB4">
      <w:pPr>
        <w:pStyle w:val="af4"/>
        <w:numPr>
          <w:ilvl w:val="0"/>
          <w:numId w:val="1"/>
        </w:numPr>
        <w:ind w:left="924" w:hanging="357"/>
        <w:rPr>
          <w:color w:val="000000" w:themeColor="text1"/>
          <w:sz w:val="24"/>
          <w:szCs w:val="24"/>
        </w:rPr>
      </w:pPr>
      <w:r w:rsidRPr="00743924">
        <w:rPr>
          <w:color w:val="000000" w:themeColor="text1"/>
          <w:sz w:val="24"/>
          <w:szCs w:val="24"/>
        </w:rPr>
        <w:t xml:space="preserve">11 и 13 </w:t>
      </w:r>
      <w:r w:rsidR="00604BB4" w:rsidRPr="00743924">
        <w:rPr>
          <w:color w:val="000000" w:themeColor="text1"/>
          <w:sz w:val="24"/>
          <w:szCs w:val="24"/>
        </w:rPr>
        <w:t>метров у юношей до 18 лет</w:t>
      </w:r>
    </w:p>
    <w:p w:rsidR="002703AB" w:rsidRDefault="002703AB" w:rsidP="00800E49">
      <w:pPr>
        <w:pStyle w:val="3"/>
        <w:spacing w:before="120"/>
        <w:ind w:firstLine="284"/>
        <w:contextualSpacing/>
        <w:jc w:val="center"/>
        <w:rPr>
          <w:b/>
          <w:color w:val="000000" w:themeColor="text1"/>
          <w:sz w:val="24"/>
          <w:szCs w:val="24"/>
        </w:rPr>
      </w:pPr>
    </w:p>
    <w:p w:rsidR="002703AB" w:rsidRDefault="002703AB" w:rsidP="00800E49">
      <w:pPr>
        <w:pStyle w:val="3"/>
        <w:spacing w:before="120"/>
        <w:ind w:firstLine="284"/>
        <w:contextualSpacing/>
        <w:jc w:val="center"/>
        <w:rPr>
          <w:b/>
          <w:color w:val="000000" w:themeColor="text1"/>
          <w:sz w:val="24"/>
          <w:szCs w:val="24"/>
        </w:rPr>
      </w:pPr>
    </w:p>
    <w:p w:rsidR="002703AB" w:rsidRDefault="002703AB" w:rsidP="00800E49">
      <w:pPr>
        <w:pStyle w:val="3"/>
        <w:spacing w:before="120"/>
        <w:ind w:firstLine="284"/>
        <w:contextualSpacing/>
        <w:jc w:val="center"/>
        <w:rPr>
          <w:b/>
          <w:color w:val="000000" w:themeColor="text1"/>
          <w:sz w:val="24"/>
          <w:szCs w:val="24"/>
        </w:rPr>
      </w:pPr>
    </w:p>
    <w:p w:rsidR="00205213" w:rsidRPr="003840CE" w:rsidRDefault="008545FC" w:rsidP="00800E49">
      <w:pPr>
        <w:pStyle w:val="3"/>
        <w:spacing w:before="120"/>
        <w:ind w:firstLine="284"/>
        <w:contextualSpacing/>
        <w:jc w:val="center"/>
        <w:rPr>
          <w:b/>
          <w:color w:val="000000" w:themeColor="text1"/>
          <w:sz w:val="24"/>
          <w:szCs w:val="24"/>
        </w:rPr>
      </w:pPr>
      <w:r w:rsidRPr="003840CE">
        <w:rPr>
          <w:b/>
          <w:color w:val="000000" w:themeColor="text1"/>
          <w:sz w:val="24"/>
          <w:szCs w:val="24"/>
        </w:rPr>
        <w:t>ПОРЯДОК ПОДЬЕМА ВЫСОТ</w:t>
      </w:r>
    </w:p>
    <w:p w:rsidR="00205213" w:rsidRPr="00DC4023" w:rsidRDefault="00205213" w:rsidP="00205213">
      <w:pPr>
        <w:pStyle w:val="3"/>
        <w:ind w:firstLine="284"/>
        <w:contextualSpacing/>
        <w:jc w:val="center"/>
        <w:rPr>
          <w:bCs/>
          <w:color w:val="000000" w:themeColor="text1"/>
          <w:sz w:val="24"/>
          <w:szCs w:val="24"/>
        </w:rPr>
      </w:pPr>
      <w:r w:rsidRPr="00DC4023">
        <w:rPr>
          <w:bCs/>
          <w:color w:val="000000" w:themeColor="text1"/>
          <w:sz w:val="24"/>
          <w:szCs w:val="24"/>
        </w:rPr>
        <w:t>прыжок в высоту (</w:t>
      </w:r>
      <w:proofErr w:type="gramStart"/>
      <w:r w:rsidRPr="00DC4023">
        <w:rPr>
          <w:bCs/>
          <w:color w:val="000000" w:themeColor="text1"/>
          <w:sz w:val="24"/>
          <w:szCs w:val="24"/>
        </w:rPr>
        <w:t>основные</w:t>
      </w:r>
      <w:proofErr w:type="gramEnd"/>
      <w:r w:rsidRPr="00DC4023">
        <w:rPr>
          <w:bCs/>
          <w:color w:val="000000" w:themeColor="text1"/>
          <w:sz w:val="24"/>
          <w:szCs w:val="24"/>
        </w:rPr>
        <w:t xml:space="preserve"> соревнования)</w:t>
      </w:r>
    </w:p>
    <w:p w:rsidR="00205213" w:rsidRPr="00DC4023" w:rsidRDefault="00205213" w:rsidP="00FB54A7">
      <w:pPr>
        <w:pStyle w:val="3"/>
        <w:contextualSpacing/>
        <w:rPr>
          <w:i/>
          <w:color w:val="000000" w:themeColor="text1"/>
          <w:sz w:val="24"/>
          <w:szCs w:val="24"/>
        </w:rPr>
      </w:pPr>
      <w:r w:rsidRPr="00DC4023">
        <w:rPr>
          <w:b/>
          <w:bCs/>
          <w:i/>
          <w:color w:val="000000" w:themeColor="text1"/>
          <w:sz w:val="24"/>
          <w:szCs w:val="24"/>
        </w:rPr>
        <w:t>Юноши</w:t>
      </w:r>
      <w:r w:rsidR="009763F3" w:rsidRPr="00DC4023">
        <w:rPr>
          <w:b/>
          <w:bCs/>
          <w:i/>
          <w:color w:val="000000" w:themeColor="text1"/>
          <w:sz w:val="24"/>
          <w:szCs w:val="24"/>
        </w:rPr>
        <w:t xml:space="preserve"> до 18 лет</w:t>
      </w:r>
      <w:r w:rsidRPr="00DC4023">
        <w:rPr>
          <w:b/>
          <w:bCs/>
          <w:i/>
          <w:color w:val="000000" w:themeColor="text1"/>
          <w:sz w:val="24"/>
          <w:szCs w:val="24"/>
        </w:rPr>
        <w:t xml:space="preserve">: </w:t>
      </w:r>
      <w:r w:rsidR="00CA48F3" w:rsidRPr="00DC4023">
        <w:rPr>
          <w:bCs/>
          <w:i/>
          <w:color w:val="000000" w:themeColor="text1"/>
          <w:sz w:val="24"/>
          <w:szCs w:val="24"/>
        </w:rPr>
        <w:t>1</w:t>
      </w:r>
      <w:r w:rsidR="009763F3" w:rsidRPr="00DC4023">
        <w:rPr>
          <w:bCs/>
          <w:i/>
          <w:color w:val="000000" w:themeColor="text1"/>
          <w:sz w:val="24"/>
          <w:szCs w:val="24"/>
        </w:rPr>
        <w:t>.</w:t>
      </w:r>
      <w:r w:rsidR="00CF7217">
        <w:rPr>
          <w:bCs/>
          <w:i/>
          <w:color w:val="000000" w:themeColor="text1"/>
          <w:sz w:val="24"/>
          <w:szCs w:val="24"/>
        </w:rPr>
        <w:t>4</w:t>
      </w:r>
      <w:r w:rsidR="0023243F" w:rsidRPr="00DC4023">
        <w:rPr>
          <w:bCs/>
          <w:i/>
          <w:color w:val="000000" w:themeColor="text1"/>
          <w:sz w:val="24"/>
          <w:szCs w:val="24"/>
        </w:rPr>
        <w:t>0</w:t>
      </w:r>
      <w:r w:rsidR="00CA48F3" w:rsidRPr="00DC4023">
        <w:rPr>
          <w:bCs/>
          <w:i/>
          <w:color w:val="000000" w:themeColor="text1"/>
          <w:sz w:val="24"/>
          <w:szCs w:val="24"/>
        </w:rPr>
        <w:t>,</w:t>
      </w:r>
      <w:r w:rsidR="0093272B" w:rsidRPr="00DC4023">
        <w:rPr>
          <w:i/>
          <w:color w:val="000000" w:themeColor="text1"/>
          <w:sz w:val="24"/>
          <w:szCs w:val="24"/>
        </w:rPr>
        <w:t xml:space="preserve"> далее по 5 см</w:t>
      </w:r>
      <w:r w:rsidRPr="00DC4023">
        <w:rPr>
          <w:i/>
          <w:color w:val="000000" w:themeColor="text1"/>
          <w:sz w:val="24"/>
          <w:szCs w:val="24"/>
        </w:rPr>
        <w:t>,</w:t>
      </w:r>
      <w:r w:rsidR="00776152" w:rsidRPr="00DC4023">
        <w:rPr>
          <w:i/>
          <w:color w:val="000000" w:themeColor="text1"/>
          <w:sz w:val="24"/>
          <w:szCs w:val="24"/>
        </w:rPr>
        <w:t>1.85; 1.89; 1.93; 1.97; 2.00; 2.03; 2.06; далее по 3 см</w:t>
      </w:r>
    </w:p>
    <w:p w:rsidR="009763F3" w:rsidRPr="00DC4023" w:rsidRDefault="009763F3" w:rsidP="00FB54A7">
      <w:pPr>
        <w:pStyle w:val="3"/>
        <w:contextualSpacing/>
        <w:rPr>
          <w:i/>
          <w:color w:val="000000" w:themeColor="text1"/>
          <w:sz w:val="24"/>
          <w:szCs w:val="24"/>
        </w:rPr>
      </w:pPr>
      <w:r w:rsidRPr="00DC4023">
        <w:rPr>
          <w:b/>
          <w:i/>
          <w:color w:val="000000" w:themeColor="text1"/>
          <w:sz w:val="24"/>
          <w:szCs w:val="24"/>
        </w:rPr>
        <w:t>Юноши до 16 лет</w:t>
      </w:r>
      <w:r w:rsidRPr="00DC4023">
        <w:rPr>
          <w:i/>
          <w:color w:val="000000" w:themeColor="text1"/>
          <w:sz w:val="24"/>
          <w:szCs w:val="24"/>
        </w:rPr>
        <w:t>:1.30, далее по 5 см,1.85,1.89,1.93,1.97,далее по 3 см</w:t>
      </w:r>
    </w:p>
    <w:p w:rsidR="00205213" w:rsidRPr="00DC4023" w:rsidRDefault="00205213" w:rsidP="00FB54A7">
      <w:pPr>
        <w:pStyle w:val="3"/>
        <w:contextualSpacing/>
        <w:rPr>
          <w:i/>
          <w:color w:val="000000" w:themeColor="text1"/>
          <w:sz w:val="24"/>
          <w:szCs w:val="24"/>
        </w:rPr>
      </w:pPr>
      <w:r w:rsidRPr="00DC4023">
        <w:rPr>
          <w:b/>
          <w:bCs/>
          <w:i/>
          <w:color w:val="000000" w:themeColor="text1"/>
          <w:sz w:val="24"/>
          <w:szCs w:val="24"/>
        </w:rPr>
        <w:t xml:space="preserve">Девушки: </w:t>
      </w:r>
      <w:r w:rsidRPr="00DC4023">
        <w:rPr>
          <w:i/>
          <w:color w:val="000000" w:themeColor="text1"/>
          <w:sz w:val="24"/>
          <w:szCs w:val="24"/>
        </w:rPr>
        <w:t>1</w:t>
      </w:r>
      <w:r w:rsidR="009763F3" w:rsidRPr="00DC4023">
        <w:rPr>
          <w:i/>
          <w:color w:val="000000" w:themeColor="text1"/>
          <w:sz w:val="24"/>
          <w:szCs w:val="24"/>
        </w:rPr>
        <w:t>.</w:t>
      </w:r>
      <w:r w:rsidR="00FB54A7" w:rsidRPr="00DC4023">
        <w:rPr>
          <w:i/>
          <w:color w:val="000000" w:themeColor="text1"/>
          <w:sz w:val="24"/>
          <w:szCs w:val="24"/>
        </w:rPr>
        <w:t>30</w:t>
      </w:r>
      <w:r w:rsidRPr="00DC4023">
        <w:rPr>
          <w:b/>
          <w:bCs/>
          <w:i/>
          <w:color w:val="000000" w:themeColor="text1"/>
          <w:sz w:val="24"/>
          <w:szCs w:val="24"/>
        </w:rPr>
        <w:t xml:space="preserve">, </w:t>
      </w:r>
      <w:r w:rsidR="0093272B" w:rsidRPr="00DC4023">
        <w:rPr>
          <w:i/>
          <w:color w:val="000000" w:themeColor="text1"/>
          <w:sz w:val="24"/>
          <w:szCs w:val="24"/>
        </w:rPr>
        <w:t xml:space="preserve">далее по 5 см, </w:t>
      </w:r>
      <w:r w:rsidR="00776152" w:rsidRPr="00DC4023">
        <w:rPr>
          <w:i/>
          <w:color w:val="000000" w:themeColor="text1"/>
          <w:sz w:val="24"/>
          <w:szCs w:val="24"/>
        </w:rPr>
        <w:t>1.60; 1.65; 1.70; 1.74; 1.77; 1.80; 1.83; далее по 2 см</w:t>
      </w:r>
    </w:p>
    <w:p w:rsidR="009C2CA3" w:rsidRPr="00DC4023" w:rsidRDefault="009763F3" w:rsidP="009763F3">
      <w:pPr>
        <w:pStyle w:val="3"/>
        <w:contextualSpacing/>
        <w:rPr>
          <w:i/>
          <w:color w:val="000000" w:themeColor="text1"/>
          <w:sz w:val="24"/>
          <w:szCs w:val="24"/>
        </w:rPr>
      </w:pPr>
      <w:r w:rsidRPr="00DC4023">
        <w:rPr>
          <w:b/>
          <w:i/>
          <w:color w:val="000000" w:themeColor="text1"/>
          <w:sz w:val="24"/>
          <w:szCs w:val="24"/>
        </w:rPr>
        <w:t>Девушки до 16 лет</w:t>
      </w:r>
      <w:r w:rsidRPr="00DC4023">
        <w:rPr>
          <w:i/>
          <w:color w:val="000000" w:themeColor="text1"/>
          <w:sz w:val="24"/>
          <w:szCs w:val="24"/>
        </w:rPr>
        <w:t>: 1.20, далее по 5 см, 1.60,1.65,1.70,1.74,1.77,1.80,1.83 далее по 2 см</w:t>
      </w:r>
    </w:p>
    <w:p w:rsidR="00205213" w:rsidRPr="00DC4023" w:rsidRDefault="00205213" w:rsidP="00205213">
      <w:pPr>
        <w:pStyle w:val="3"/>
        <w:ind w:firstLine="284"/>
        <w:contextualSpacing/>
        <w:jc w:val="center"/>
        <w:rPr>
          <w:bCs/>
          <w:color w:val="000000" w:themeColor="text1"/>
          <w:sz w:val="24"/>
          <w:szCs w:val="24"/>
        </w:rPr>
      </w:pPr>
      <w:r w:rsidRPr="00DC4023">
        <w:rPr>
          <w:bCs/>
          <w:color w:val="000000" w:themeColor="text1"/>
          <w:sz w:val="24"/>
          <w:szCs w:val="24"/>
        </w:rPr>
        <w:t>прыжок с шестом (</w:t>
      </w:r>
      <w:proofErr w:type="gramStart"/>
      <w:r w:rsidRPr="00DC4023">
        <w:rPr>
          <w:bCs/>
          <w:color w:val="000000" w:themeColor="text1"/>
          <w:sz w:val="24"/>
          <w:szCs w:val="24"/>
        </w:rPr>
        <w:t>основные</w:t>
      </w:r>
      <w:proofErr w:type="gramEnd"/>
      <w:r w:rsidRPr="00DC4023">
        <w:rPr>
          <w:bCs/>
          <w:color w:val="000000" w:themeColor="text1"/>
          <w:sz w:val="24"/>
          <w:szCs w:val="24"/>
        </w:rPr>
        <w:t xml:space="preserve"> соревнования)</w:t>
      </w:r>
    </w:p>
    <w:p w:rsidR="00205213" w:rsidRPr="00DC4023" w:rsidRDefault="00205213" w:rsidP="00205213">
      <w:pPr>
        <w:pStyle w:val="3"/>
        <w:ind w:firstLine="284"/>
        <w:contextualSpacing/>
        <w:rPr>
          <w:i/>
          <w:color w:val="000000" w:themeColor="text1"/>
          <w:sz w:val="24"/>
          <w:szCs w:val="24"/>
        </w:rPr>
      </w:pPr>
      <w:r w:rsidRPr="00DC4023">
        <w:rPr>
          <w:b/>
          <w:bCs/>
          <w:i/>
          <w:color w:val="000000" w:themeColor="text1"/>
          <w:sz w:val="24"/>
          <w:szCs w:val="24"/>
        </w:rPr>
        <w:t>Юноши:</w:t>
      </w:r>
      <w:r w:rsidR="00B543DE" w:rsidRPr="00DC4023">
        <w:rPr>
          <w:bCs/>
          <w:i/>
          <w:color w:val="000000" w:themeColor="text1"/>
          <w:sz w:val="24"/>
          <w:szCs w:val="24"/>
        </w:rPr>
        <w:t>250, 270,290, 310, 330, 350, 360, 370, 380, 390, далее по 5 см.</w:t>
      </w:r>
    </w:p>
    <w:p w:rsidR="00205213" w:rsidRPr="003840CE" w:rsidRDefault="00205213" w:rsidP="00205213">
      <w:pPr>
        <w:pStyle w:val="3"/>
        <w:ind w:firstLine="284"/>
        <w:contextualSpacing/>
        <w:rPr>
          <w:i/>
          <w:color w:val="000000" w:themeColor="text1"/>
          <w:sz w:val="24"/>
          <w:szCs w:val="24"/>
        </w:rPr>
      </w:pPr>
      <w:r w:rsidRPr="00DC4023">
        <w:rPr>
          <w:b/>
          <w:bCs/>
          <w:i/>
          <w:color w:val="000000" w:themeColor="text1"/>
          <w:sz w:val="24"/>
          <w:szCs w:val="24"/>
        </w:rPr>
        <w:t>Девушки:</w:t>
      </w:r>
      <w:r w:rsidR="00743924" w:rsidRPr="009B4577">
        <w:rPr>
          <w:bCs/>
          <w:i/>
          <w:color w:val="000000" w:themeColor="text1"/>
          <w:sz w:val="24"/>
          <w:szCs w:val="24"/>
        </w:rPr>
        <w:t>210,</w:t>
      </w:r>
      <w:r w:rsidR="00B543DE" w:rsidRPr="009B4577">
        <w:rPr>
          <w:bCs/>
          <w:i/>
          <w:color w:val="000000" w:themeColor="text1"/>
          <w:sz w:val="24"/>
          <w:szCs w:val="24"/>
        </w:rPr>
        <w:t>230</w:t>
      </w:r>
      <w:r w:rsidR="00B543DE" w:rsidRPr="00DC4023">
        <w:rPr>
          <w:bCs/>
          <w:i/>
          <w:color w:val="000000" w:themeColor="text1"/>
          <w:sz w:val="24"/>
          <w:szCs w:val="24"/>
        </w:rPr>
        <w:t>, 250, 270, 290, 300, 310, 320, 330, 340, 350, 360, 370,</w:t>
      </w:r>
      <w:r w:rsidRPr="00DC4023">
        <w:rPr>
          <w:i/>
          <w:color w:val="000000" w:themeColor="text1"/>
          <w:sz w:val="24"/>
          <w:szCs w:val="24"/>
        </w:rPr>
        <w:t xml:space="preserve"> далее по 5 см</w:t>
      </w:r>
    </w:p>
    <w:p w:rsidR="00800E49" w:rsidRPr="003840CE" w:rsidRDefault="00800E49" w:rsidP="00800E49">
      <w:pPr>
        <w:pStyle w:val="3"/>
        <w:spacing w:before="240"/>
        <w:ind w:firstLine="284"/>
        <w:contextualSpacing/>
        <w:jc w:val="center"/>
        <w:rPr>
          <w:b/>
          <w:color w:val="000000" w:themeColor="text1"/>
          <w:sz w:val="24"/>
        </w:rPr>
      </w:pPr>
    </w:p>
    <w:p w:rsidR="00205213" w:rsidRPr="003840CE" w:rsidRDefault="00205213" w:rsidP="00800E49">
      <w:pPr>
        <w:pStyle w:val="3"/>
        <w:spacing w:before="240"/>
        <w:ind w:firstLine="284"/>
        <w:contextualSpacing/>
        <w:jc w:val="center"/>
        <w:rPr>
          <w:b/>
          <w:color w:val="000000" w:themeColor="text1"/>
          <w:sz w:val="24"/>
        </w:rPr>
      </w:pPr>
      <w:r w:rsidRPr="003840CE">
        <w:rPr>
          <w:b/>
          <w:color w:val="000000" w:themeColor="text1"/>
          <w:sz w:val="24"/>
        </w:rPr>
        <w:t>ЛИЧНЫЕ СНАРЯДЫ</w:t>
      </w:r>
    </w:p>
    <w:p w:rsidR="0040703E" w:rsidRPr="003840CE" w:rsidRDefault="0040703E" w:rsidP="0040703E">
      <w:pPr>
        <w:ind w:firstLine="720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>Личные снаряды спортсмены обязаны сдать на проверку в службу оборудования не позднее, чем за 1 час до старта вида. В соответствии с Правилами соревнований личные снаряды, проверенные и допущенные к соревнованиям, доступны всем участникам соревнований до окончания финала в данном виде.</w:t>
      </w:r>
    </w:p>
    <w:p w:rsidR="00602EE6" w:rsidRPr="003840CE" w:rsidRDefault="00602EE6" w:rsidP="00800E49">
      <w:pPr>
        <w:spacing w:before="120" w:after="120"/>
        <w:contextualSpacing/>
        <w:jc w:val="center"/>
        <w:rPr>
          <w:b/>
          <w:bCs/>
          <w:color w:val="000000" w:themeColor="text1"/>
          <w:sz w:val="24"/>
          <w:szCs w:val="24"/>
        </w:rPr>
      </w:pPr>
    </w:p>
    <w:p w:rsidR="009521E6" w:rsidRPr="003840CE" w:rsidRDefault="009521E6" w:rsidP="00800E49">
      <w:pPr>
        <w:spacing w:before="120" w:after="120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3840CE">
        <w:rPr>
          <w:b/>
          <w:bCs/>
          <w:color w:val="000000" w:themeColor="text1"/>
          <w:sz w:val="24"/>
          <w:szCs w:val="24"/>
        </w:rPr>
        <w:t>ПРОТЕСТЫ И АПЕЛЛЯЦИИ</w:t>
      </w:r>
    </w:p>
    <w:p w:rsidR="009521E6" w:rsidRPr="003840CE" w:rsidRDefault="009521E6" w:rsidP="009521E6">
      <w:pPr>
        <w:pStyle w:val="aa"/>
        <w:ind w:left="0" w:right="118" w:firstLine="284"/>
        <w:rPr>
          <w:color w:val="000000" w:themeColor="text1"/>
        </w:rPr>
      </w:pPr>
      <w:r w:rsidRPr="003840CE">
        <w:rPr>
          <w:color w:val="000000" w:themeColor="text1"/>
        </w:rPr>
        <w:t>Все протесты и апелляции подаются в соответствии с Правилами. Устный протест делается представителем/ спортсменом сразу после объявления результата, вызвавшего протест. Письменная апелляция подается в секретариат для передачи в апелляционное жюри не позднее чем через 30 мин после официального объявления результата по данному виду.</w:t>
      </w:r>
    </w:p>
    <w:p w:rsidR="009521E6" w:rsidRPr="003840CE" w:rsidRDefault="009521E6" w:rsidP="009521E6">
      <w:pPr>
        <w:shd w:val="clear" w:color="auto" w:fill="FFFFFF" w:themeFill="background1"/>
        <w:ind w:firstLine="284"/>
        <w:jc w:val="both"/>
        <w:rPr>
          <w:color w:val="000000" w:themeColor="text1"/>
          <w:sz w:val="24"/>
          <w:szCs w:val="24"/>
        </w:rPr>
      </w:pPr>
      <w:r w:rsidRPr="003840CE">
        <w:rPr>
          <w:color w:val="000000" w:themeColor="text1"/>
          <w:sz w:val="24"/>
          <w:szCs w:val="24"/>
        </w:rPr>
        <w:t>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p w:rsidR="009521E6" w:rsidRPr="003840CE" w:rsidRDefault="009521E6" w:rsidP="009521E6">
      <w:pPr>
        <w:shd w:val="clear" w:color="auto" w:fill="FFFFFF" w:themeFill="background1"/>
        <w:ind w:firstLine="284"/>
        <w:jc w:val="both"/>
        <w:rPr>
          <w:color w:val="000000" w:themeColor="text1"/>
          <w:sz w:val="12"/>
          <w:szCs w:val="12"/>
        </w:rPr>
      </w:pPr>
    </w:p>
    <w:p w:rsidR="009521E6" w:rsidRPr="003840CE" w:rsidRDefault="009521E6" w:rsidP="009521E6">
      <w:pPr>
        <w:shd w:val="clear" w:color="auto" w:fill="FFFFFF" w:themeFill="background1"/>
        <w:jc w:val="center"/>
        <w:rPr>
          <w:b/>
          <w:bCs/>
          <w:color w:val="000000" w:themeColor="text1"/>
          <w:sz w:val="24"/>
          <w:szCs w:val="24"/>
        </w:rPr>
      </w:pPr>
      <w:r w:rsidRPr="003840CE">
        <w:rPr>
          <w:b/>
          <w:bCs/>
          <w:color w:val="000000" w:themeColor="text1"/>
          <w:sz w:val="24"/>
          <w:szCs w:val="24"/>
        </w:rPr>
        <w:t>ЦЕРЕМОНИАЛЫ</w:t>
      </w:r>
    </w:p>
    <w:p w:rsidR="009521E6" w:rsidRPr="007E3EB5" w:rsidRDefault="009521E6" w:rsidP="009521E6">
      <w:pPr>
        <w:shd w:val="clear" w:color="auto" w:fill="FFFFFF" w:themeFill="background1"/>
        <w:ind w:firstLine="567"/>
        <w:jc w:val="both"/>
        <w:rPr>
          <w:color w:val="000000" w:themeColor="text1"/>
          <w:sz w:val="24"/>
          <w:szCs w:val="24"/>
        </w:rPr>
      </w:pPr>
      <w:r w:rsidRPr="3470CB7E">
        <w:rPr>
          <w:color w:val="000000" w:themeColor="text1"/>
          <w:sz w:val="24"/>
          <w:szCs w:val="24"/>
        </w:rPr>
        <w:t xml:space="preserve">Каждый вид программы считается завершенным после награждения победителей. </w:t>
      </w:r>
    </w:p>
    <w:p w:rsidR="009521E6" w:rsidRDefault="009521E6" w:rsidP="009521E6">
      <w:pPr>
        <w:pStyle w:val="3"/>
        <w:spacing w:line="276" w:lineRule="auto"/>
        <w:ind w:firstLine="567"/>
        <w:contextualSpacing/>
        <w:jc w:val="both"/>
        <w:rPr>
          <w:b/>
          <w:bCs/>
          <w:sz w:val="24"/>
          <w:szCs w:val="24"/>
        </w:rPr>
      </w:pPr>
      <w:r w:rsidRPr="3470CB7E">
        <w:rPr>
          <w:sz w:val="24"/>
          <w:szCs w:val="24"/>
        </w:rPr>
        <w:t xml:space="preserve">Награждение победителей и призеров соревнований будет проходить </w:t>
      </w:r>
      <w:proofErr w:type="gramStart"/>
      <w:r w:rsidRPr="3470CB7E">
        <w:rPr>
          <w:sz w:val="24"/>
          <w:szCs w:val="24"/>
        </w:rPr>
        <w:t>согласно</w:t>
      </w:r>
      <w:proofErr w:type="gramEnd"/>
      <w:r w:rsidRPr="3470CB7E">
        <w:rPr>
          <w:sz w:val="24"/>
          <w:szCs w:val="24"/>
        </w:rPr>
        <w:t xml:space="preserve"> составленного графика и регламента. Сбор победителей и призеров соревнований для пр</w:t>
      </w:r>
      <w:r>
        <w:rPr>
          <w:sz w:val="24"/>
          <w:szCs w:val="24"/>
        </w:rPr>
        <w:t>оведения церемонии награждения</w:t>
      </w:r>
      <w:r w:rsidR="00CD21D2">
        <w:rPr>
          <w:sz w:val="24"/>
          <w:szCs w:val="24"/>
        </w:rPr>
        <w:t xml:space="preserve"> в комнате для награждения</w:t>
      </w:r>
      <w:r w:rsidRPr="3470CB7E">
        <w:rPr>
          <w:sz w:val="24"/>
          <w:szCs w:val="24"/>
        </w:rPr>
        <w:t xml:space="preserve">. Время сбора - </w:t>
      </w:r>
      <w:r w:rsidRPr="008442B6">
        <w:rPr>
          <w:i/>
          <w:sz w:val="24"/>
          <w:szCs w:val="24"/>
          <w:u w:val="single"/>
        </w:rPr>
        <w:t xml:space="preserve">за </w:t>
      </w:r>
      <w:r w:rsidR="008442B6">
        <w:rPr>
          <w:b/>
          <w:bCs/>
          <w:i/>
          <w:sz w:val="24"/>
          <w:szCs w:val="24"/>
          <w:u w:val="single"/>
        </w:rPr>
        <w:t>1</w:t>
      </w:r>
      <w:r w:rsidRPr="008442B6">
        <w:rPr>
          <w:b/>
          <w:bCs/>
          <w:i/>
          <w:sz w:val="24"/>
          <w:szCs w:val="24"/>
          <w:u w:val="single"/>
        </w:rPr>
        <w:t>0мин</w:t>
      </w:r>
      <w:r w:rsidRPr="3470CB7E">
        <w:rPr>
          <w:b/>
          <w:bCs/>
          <w:sz w:val="24"/>
          <w:szCs w:val="24"/>
        </w:rPr>
        <w:t>.</w:t>
      </w:r>
      <w:r w:rsidRPr="3470CB7E">
        <w:rPr>
          <w:sz w:val="24"/>
          <w:szCs w:val="24"/>
        </w:rPr>
        <w:t xml:space="preserve"> до церемонии награждения. </w:t>
      </w:r>
      <w:r w:rsidRPr="3470CB7E">
        <w:rPr>
          <w:b/>
          <w:bCs/>
          <w:sz w:val="24"/>
          <w:szCs w:val="24"/>
        </w:rPr>
        <w:t>Спортсмены, не явившиеся на награждение, лишаются своих наград.</w:t>
      </w:r>
    </w:p>
    <w:p w:rsidR="00602EE6" w:rsidRDefault="00602EE6" w:rsidP="009521E6">
      <w:pPr>
        <w:pStyle w:val="3"/>
        <w:spacing w:line="276" w:lineRule="auto"/>
        <w:contextualSpacing/>
        <w:jc w:val="center"/>
        <w:rPr>
          <w:b/>
          <w:bCs/>
          <w:color w:val="000000" w:themeColor="text1"/>
          <w:sz w:val="24"/>
          <w:szCs w:val="24"/>
        </w:rPr>
      </w:pPr>
    </w:p>
    <w:p w:rsidR="009521E6" w:rsidRDefault="009521E6" w:rsidP="009521E6">
      <w:pPr>
        <w:pStyle w:val="3"/>
        <w:spacing w:line="276" w:lineRule="auto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3470CB7E">
        <w:rPr>
          <w:b/>
          <w:bCs/>
          <w:color w:val="000000" w:themeColor="text1"/>
          <w:sz w:val="24"/>
          <w:szCs w:val="24"/>
        </w:rPr>
        <w:t>САНКЦИИ К СПОРТСМЕНАМ, НЕ ЯВИВШИМСЯ НА СОРЕВНОВАНИЯ</w:t>
      </w:r>
    </w:p>
    <w:p w:rsidR="009521E6" w:rsidRDefault="009521E6" w:rsidP="00111315">
      <w:pPr>
        <w:pStyle w:val="3"/>
        <w:spacing w:line="276" w:lineRule="auto"/>
        <w:ind w:firstLine="284"/>
        <w:contextualSpacing/>
        <w:jc w:val="both"/>
        <w:rPr>
          <w:sz w:val="24"/>
          <w:szCs w:val="24"/>
        </w:rPr>
      </w:pPr>
      <w:proofErr w:type="gramStart"/>
      <w:r w:rsidRPr="00903C6D">
        <w:rPr>
          <w:sz w:val="24"/>
          <w:szCs w:val="24"/>
        </w:rPr>
        <w:t>Любой спортсмен, который, после подтверждения заявок, не стартовал в беговом или техническим виде без уважительной причины, не допускается</w:t>
      </w:r>
      <w:r w:rsidRPr="3470CB7E">
        <w:rPr>
          <w:sz w:val="24"/>
          <w:szCs w:val="24"/>
        </w:rPr>
        <w:t xml:space="preserve"> к участию в последующих видах, и считается, что он прекратил участие в соревнованиях. </w:t>
      </w:r>
      <w:proofErr w:type="gramEnd"/>
    </w:p>
    <w:p w:rsidR="009521E6" w:rsidRDefault="009521E6" w:rsidP="00111315">
      <w:pPr>
        <w:pStyle w:val="3"/>
        <w:spacing w:line="276" w:lineRule="auto"/>
        <w:ind w:firstLine="284"/>
        <w:contextualSpacing/>
        <w:jc w:val="both"/>
        <w:rPr>
          <w:sz w:val="24"/>
          <w:szCs w:val="24"/>
        </w:rPr>
      </w:pPr>
      <w:r w:rsidRPr="3470CB7E">
        <w:rPr>
          <w:sz w:val="24"/>
          <w:szCs w:val="24"/>
        </w:rPr>
        <w:t xml:space="preserve">Если спортсмен вышел в следующий круг после предварительного круга соревнований, но затем не соревновался в данном виде программы, он будет отстранен от участия в дальнейших видах соревнований, включая эстафеты. </w:t>
      </w:r>
    </w:p>
    <w:p w:rsidR="009521E6" w:rsidRDefault="009521E6" w:rsidP="00111315">
      <w:pPr>
        <w:pStyle w:val="3"/>
        <w:spacing w:line="276" w:lineRule="auto"/>
        <w:ind w:firstLine="284"/>
        <w:contextualSpacing/>
        <w:jc w:val="both"/>
        <w:rPr>
          <w:sz w:val="24"/>
          <w:szCs w:val="24"/>
        </w:rPr>
      </w:pPr>
      <w:r w:rsidRPr="3470CB7E">
        <w:rPr>
          <w:sz w:val="24"/>
          <w:szCs w:val="24"/>
        </w:rPr>
        <w:t>В том случае, если спортсменом представлены медицинские документы о невозможности участия в каком-либо виде соревнований, по решению технического делегата он может быть допущен к участию в других дисциплинах соревнований, но только на следующий день.</w:t>
      </w:r>
    </w:p>
    <w:p w:rsidR="00800E49" w:rsidRPr="00E54A00" w:rsidRDefault="00800E49" w:rsidP="00111315">
      <w:pPr>
        <w:pStyle w:val="3"/>
        <w:spacing w:line="276" w:lineRule="auto"/>
        <w:ind w:firstLine="284"/>
        <w:contextualSpacing/>
        <w:jc w:val="both"/>
        <w:rPr>
          <w:sz w:val="12"/>
          <w:szCs w:val="12"/>
        </w:rPr>
      </w:pPr>
    </w:p>
    <w:p w:rsidR="009521E6" w:rsidRDefault="009521E6" w:rsidP="009521E6">
      <w:pPr>
        <w:pStyle w:val="3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3470CB7E">
        <w:rPr>
          <w:b/>
          <w:bCs/>
          <w:sz w:val="24"/>
          <w:szCs w:val="24"/>
        </w:rPr>
        <w:t>МЕДИЦИНСКОЕ ОБСЛУЖИВАНИЕ</w:t>
      </w:r>
    </w:p>
    <w:p w:rsidR="00F71B49" w:rsidRDefault="009521E6" w:rsidP="00F71B49">
      <w:pPr>
        <w:ind w:firstLine="720"/>
        <w:jc w:val="both"/>
        <w:rPr>
          <w:sz w:val="24"/>
          <w:szCs w:val="24"/>
        </w:rPr>
      </w:pPr>
      <w:r w:rsidRPr="3470CB7E">
        <w:rPr>
          <w:sz w:val="24"/>
          <w:szCs w:val="24"/>
        </w:rPr>
        <w:t>Медицинское обслуживание соревнований обеспечивает п</w:t>
      </w:r>
      <w:r>
        <w:rPr>
          <w:sz w:val="24"/>
          <w:szCs w:val="24"/>
        </w:rPr>
        <w:t xml:space="preserve">ривлеченный врачебный персонал. </w:t>
      </w:r>
      <w:r w:rsidR="00F71B49" w:rsidRPr="00676E4C">
        <w:rPr>
          <w:sz w:val="24"/>
          <w:szCs w:val="24"/>
        </w:rPr>
        <w:t>Соревнования обслуживаются бригадой скорой помощи.</w:t>
      </w:r>
    </w:p>
    <w:p w:rsidR="00E54A00" w:rsidRDefault="009521E6" w:rsidP="00E54A00">
      <w:pPr>
        <w:pStyle w:val="3"/>
        <w:spacing w:line="276" w:lineRule="auto"/>
        <w:ind w:firstLine="284"/>
        <w:contextualSpacing/>
        <w:rPr>
          <w:sz w:val="24"/>
          <w:szCs w:val="24"/>
        </w:rPr>
      </w:pPr>
      <w:r w:rsidRPr="3470CB7E">
        <w:rPr>
          <w:sz w:val="24"/>
          <w:szCs w:val="24"/>
        </w:rPr>
        <w:t>Медицинский персонал во время соревнов</w:t>
      </w:r>
      <w:r>
        <w:rPr>
          <w:sz w:val="24"/>
          <w:szCs w:val="24"/>
        </w:rPr>
        <w:t xml:space="preserve">аний находиться в районе </w:t>
      </w:r>
      <w:r w:rsidR="00CF7217">
        <w:rPr>
          <w:i/>
          <w:sz w:val="24"/>
          <w:szCs w:val="24"/>
          <w:u w:val="single"/>
        </w:rPr>
        <w:t>финиша</w:t>
      </w:r>
      <w:r w:rsidRPr="008442B6">
        <w:rPr>
          <w:i/>
          <w:sz w:val="24"/>
          <w:szCs w:val="24"/>
          <w:u w:val="single"/>
        </w:rPr>
        <w:t>.</w:t>
      </w:r>
    </w:p>
    <w:p w:rsidR="00E54A00" w:rsidRPr="00E54A00" w:rsidRDefault="00E54A00" w:rsidP="00E54A00">
      <w:pPr>
        <w:pStyle w:val="3"/>
        <w:spacing w:line="276" w:lineRule="auto"/>
        <w:ind w:firstLine="284"/>
        <w:contextualSpacing/>
        <w:rPr>
          <w:sz w:val="12"/>
          <w:szCs w:val="12"/>
        </w:rPr>
      </w:pPr>
    </w:p>
    <w:p w:rsidR="00E54A00" w:rsidRDefault="009521E6" w:rsidP="00E54A00">
      <w:pPr>
        <w:pStyle w:val="3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3470CB7E">
        <w:rPr>
          <w:b/>
          <w:bCs/>
          <w:sz w:val="24"/>
          <w:szCs w:val="24"/>
        </w:rPr>
        <w:t>СОВЕЩАНИЯ ГСК С ПРЕДСТАВИТЕЛЯМИ КОМАНД</w:t>
      </w:r>
    </w:p>
    <w:p w:rsidR="00285BF3" w:rsidRDefault="009521E6" w:rsidP="008442B6">
      <w:pPr>
        <w:pStyle w:val="3"/>
        <w:spacing w:line="276" w:lineRule="auto"/>
        <w:ind w:firstLine="284"/>
        <w:contextualSpacing/>
        <w:jc w:val="both"/>
        <w:rPr>
          <w:sz w:val="24"/>
          <w:szCs w:val="24"/>
        </w:rPr>
      </w:pPr>
      <w:r w:rsidRPr="3470CB7E">
        <w:rPr>
          <w:sz w:val="24"/>
          <w:szCs w:val="24"/>
        </w:rPr>
        <w:t>Первое совещание ГСК с представи</w:t>
      </w:r>
      <w:r>
        <w:rPr>
          <w:sz w:val="24"/>
          <w:szCs w:val="24"/>
        </w:rPr>
        <w:t xml:space="preserve">телями команд будет проведено </w:t>
      </w:r>
      <w:r w:rsidR="00602EE6">
        <w:rPr>
          <w:b/>
          <w:i/>
          <w:sz w:val="24"/>
          <w:szCs w:val="24"/>
          <w:u w:val="single"/>
        </w:rPr>
        <w:t>31 мая</w:t>
      </w:r>
      <w:r w:rsidR="00F71B49">
        <w:rPr>
          <w:b/>
          <w:i/>
          <w:sz w:val="24"/>
          <w:szCs w:val="24"/>
          <w:u w:val="single"/>
        </w:rPr>
        <w:t xml:space="preserve"> 202</w:t>
      </w:r>
      <w:r w:rsidR="006676DE">
        <w:rPr>
          <w:b/>
          <w:i/>
          <w:sz w:val="24"/>
          <w:szCs w:val="24"/>
          <w:u w:val="single"/>
        </w:rPr>
        <w:t>4</w:t>
      </w:r>
      <w:r w:rsidR="00F71B49">
        <w:rPr>
          <w:b/>
          <w:i/>
          <w:sz w:val="24"/>
          <w:szCs w:val="24"/>
          <w:u w:val="single"/>
        </w:rPr>
        <w:t xml:space="preserve"> в 18</w:t>
      </w:r>
      <w:r w:rsidRPr="008442B6">
        <w:rPr>
          <w:b/>
          <w:i/>
          <w:sz w:val="24"/>
          <w:szCs w:val="24"/>
          <w:u w:val="single"/>
        </w:rPr>
        <w:t>.00 часов</w:t>
      </w:r>
      <w:r w:rsidRPr="008442B6">
        <w:rPr>
          <w:b/>
          <w:sz w:val="24"/>
          <w:szCs w:val="24"/>
          <w:u w:val="single"/>
        </w:rPr>
        <w:t>.</w:t>
      </w:r>
    </w:p>
    <w:p w:rsidR="00E54A00" w:rsidRDefault="009521E6" w:rsidP="008442B6">
      <w:pPr>
        <w:pStyle w:val="3"/>
        <w:spacing w:line="276" w:lineRule="auto"/>
        <w:ind w:firstLine="284"/>
        <w:contextualSpacing/>
        <w:jc w:val="both"/>
        <w:rPr>
          <w:sz w:val="24"/>
          <w:szCs w:val="24"/>
        </w:rPr>
      </w:pPr>
      <w:r w:rsidRPr="3470CB7E">
        <w:rPr>
          <w:sz w:val="24"/>
          <w:szCs w:val="24"/>
        </w:rPr>
        <w:t xml:space="preserve">В дальнейшем совещания будут проводиться по окончании каждого дня соревнований, о </w:t>
      </w:r>
      <w:r w:rsidRPr="3470CB7E">
        <w:rPr>
          <w:sz w:val="24"/>
          <w:szCs w:val="24"/>
        </w:rPr>
        <w:lastRenderedPageBreak/>
        <w:t>времени проведения совещаний с представителями команд будет сообщено дополнительно.</w:t>
      </w:r>
    </w:p>
    <w:p w:rsidR="00E54A00" w:rsidRDefault="00E54A00" w:rsidP="00E54A00">
      <w:pPr>
        <w:pStyle w:val="3"/>
        <w:spacing w:line="276" w:lineRule="auto"/>
        <w:ind w:firstLine="284"/>
        <w:contextualSpacing/>
        <w:rPr>
          <w:sz w:val="12"/>
          <w:szCs w:val="12"/>
        </w:rPr>
      </w:pPr>
    </w:p>
    <w:p w:rsidR="009B4577" w:rsidRDefault="009B4577" w:rsidP="00E54A00">
      <w:pPr>
        <w:pStyle w:val="3"/>
        <w:spacing w:line="276" w:lineRule="auto"/>
        <w:ind w:firstLine="284"/>
        <w:contextualSpacing/>
        <w:rPr>
          <w:sz w:val="12"/>
          <w:szCs w:val="12"/>
        </w:rPr>
      </w:pPr>
    </w:p>
    <w:p w:rsidR="002703AB" w:rsidRDefault="002703AB" w:rsidP="00E54A00">
      <w:pPr>
        <w:pStyle w:val="3"/>
        <w:spacing w:line="276" w:lineRule="auto"/>
        <w:ind w:firstLine="284"/>
        <w:contextualSpacing/>
        <w:rPr>
          <w:sz w:val="12"/>
          <w:szCs w:val="12"/>
        </w:rPr>
      </w:pPr>
    </w:p>
    <w:p w:rsidR="002703AB" w:rsidRPr="00E54A00" w:rsidRDefault="002703AB" w:rsidP="00E54A00">
      <w:pPr>
        <w:pStyle w:val="3"/>
        <w:spacing w:line="276" w:lineRule="auto"/>
        <w:ind w:firstLine="284"/>
        <w:contextualSpacing/>
        <w:rPr>
          <w:sz w:val="12"/>
          <w:szCs w:val="12"/>
        </w:rPr>
      </w:pPr>
    </w:p>
    <w:p w:rsidR="00E54A00" w:rsidRDefault="009521E6" w:rsidP="00E54A00">
      <w:pPr>
        <w:pStyle w:val="3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3470CB7E">
        <w:rPr>
          <w:b/>
          <w:bCs/>
          <w:sz w:val="24"/>
          <w:szCs w:val="24"/>
        </w:rPr>
        <w:t>СОВЕЩАНИЯ СУДЕЙСКОЙ КОЛЛЕГИИ</w:t>
      </w:r>
    </w:p>
    <w:p w:rsidR="00E54A00" w:rsidRDefault="009521E6" w:rsidP="00E54A00">
      <w:pPr>
        <w:pStyle w:val="3"/>
        <w:spacing w:line="276" w:lineRule="auto"/>
        <w:ind w:firstLine="284"/>
        <w:contextualSpacing/>
        <w:rPr>
          <w:i/>
          <w:sz w:val="24"/>
          <w:szCs w:val="24"/>
          <w:u w:val="single"/>
        </w:rPr>
      </w:pPr>
      <w:r w:rsidRPr="3470CB7E">
        <w:rPr>
          <w:sz w:val="24"/>
          <w:szCs w:val="24"/>
        </w:rPr>
        <w:t xml:space="preserve">Совещание ГСК с судьями будет проводиться за </w:t>
      </w:r>
      <w:r w:rsidRPr="003A5BBD">
        <w:rPr>
          <w:i/>
          <w:sz w:val="24"/>
          <w:szCs w:val="24"/>
          <w:u w:val="single"/>
        </w:rPr>
        <w:t>40 минут до начала и по окончании каждого дня соревнований.</w:t>
      </w:r>
    </w:p>
    <w:p w:rsidR="00832EE1" w:rsidRPr="00832EE1" w:rsidRDefault="00832EE1" w:rsidP="004122E4">
      <w:pPr>
        <w:pStyle w:val="3"/>
        <w:spacing w:after="0" w:line="276" w:lineRule="auto"/>
        <w:contextualSpacing/>
        <w:jc w:val="center"/>
        <w:rPr>
          <w:b/>
          <w:bCs/>
          <w:sz w:val="24"/>
          <w:szCs w:val="24"/>
        </w:rPr>
      </w:pPr>
      <w:r w:rsidRPr="00832EE1">
        <w:rPr>
          <w:b/>
          <w:bCs/>
          <w:sz w:val="24"/>
          <w:szCs w:val="24"/>
        </w:rPr>
        <w:t>УСЛОВИЯ ФИНАНСИРОВАНИЯ</w:t>
      </w:r>
    </w:p>
    <w:p w:rsidR="00832EE1" w:rsidRPr="008E0B8A" w:rsidRDefault="00832EE1" w:rsidP="00832EE1">
      <w:pPr>
        <w:pStyle w:val="Default"/>
        <w:ind w:firstLine="567"/>
        <w:jc w:val="both"/>
        <w:rPr>
          <w:rFonts w:cs="Times New Roman"/>
          <w:b/>
        </w:rPr>
      </w:pPr>
      <w:r w:rsidRPr="008E0B8A">
        <w:rPr>
          <w:rFonts w:cs="Times New Roman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832EE1" w:rsidRPr="008E0B8A" w:rsidRDefault="00832EE1" w:rsidP="00832EE1">
      <w:pPr>
        <w:pStyle w:val="Default"/>
        <w:ind w:firstLine="567"/>
        <w:jc w:val="both"/>
        <w:rPr>
          <w:rFonts w:cs="Times New Roman"/>
        </w:rPr>
      </w:pPr>
      <w:r w:rsidRPr="008E0B8A">
        <w:rPr>
          <w:rFonts w:cs="Times New Roman"/>
        </w:rPr>
        <w:t>Установлен заявочный взнос с каждого участника.</w:t>
      </w:r>
    </w:p>
    <w:p w:rsidR="00832EE1" w:rsidRPr="008E0B8A" w:rsidRDefault="00832EE1" w:rsidP="00832EE1">
      <w:pPr>
        <w:pStyle w:val="Default"/>
        <w:ind w:firstLine="567"/>
        <w:jc w:val="both"/>
        <w:rPr>
          <w:rFonts w:cs="Times New Roman"/>
        </w:rPr>
      </w:pPr>
      <w:r w:rsidRPr="008E0B8A">
        <w:rPr>
          <w:rFonts w:cs="Times New Roman"/>
        </w:rPr>
        <w:t>5</w:t>
      </w:r>
      <w:r w:rsidR="009412E6">
        <w:rPr>
          <w:rFonts w:cs="Times New Roman"/>
        </w:rPr>
        <w:t>0</w:t>
      </w:r>
      <w:r w:rsidRPr="008E0B8A">
        <w:rPr>
          <w:rFonts w:cs="Times New Roman"/>
        </w:rPr>
        <w:t>0 рублей – спортсмены Челябинской области,</w:t>
      </w:r>
    </w:p>
    <w:p w:rsidR="00832EE1" w:rsidRPr="008E0B8A" w:rsidRDefault="009412E6" w:rsidP="00832EE1">
      <w:pPr>
        <w:pStyle w:val="Default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832EE1" w:rsidRPr="008E0B8A">
        <w:rPr>
          <w:rFonts w:cs="Times New Roman"/>
        </w:rPr>
        <w:t>00 рублей – спортсменов других субъектов РФ.</w:t>
      </w:r>
    </w:p>
    <w:p w:rsidR="009412E6" w:rsidRPr="008E0B8A" w:rsidRDefault="009412E6" w:rsidP="009412E6">
      <w:pPr>
        <w:pStyle w:val="Default"/>
        <w:ind w:firstLine="567"/>
        <w:jc w:val="both"/>
        <w:rPr>
          <w:rFonts w:cs="Times New Roman"/>
          <w:b/>
        </w:rPr>
      </w:pPr>
      <w:r w:rsidRPr="008E0B8A">
        <w:rPr>
          <w:rFonts w:cs="Times New Roman"/>
        </w:rPr>
        <w:t>Спортсмены, входящие в состав команд Челябинской области</w:t>
      </w:r>
      <w:r w:rsidR="002703AB">
        <w:rPr>
          <w:rFonts w:cs="Times New Roman"/>
        </w:rPr>
        <w:t>,</w:t>
      </w:r>
      <w:r w:rsidRPr="008E0B8A">
        <w:rPr>
          <w:rFonts w:cs="Times New Roman"/>
        </w:rPr>
        <w:t xml:space="preserve"> освобождаются от уплаты заявочного взноса.</w:t>
      </w:r>
    </w:p>
    <w:p w:rsidR="00832EE1" w:rsidRPr="008E0B8A" w:rsidRDefault="00832EE1" w:rsidP="00832EE1">
      <w:pPr>
        <w:pStyle w:val="Default"/>
        <w:ind w:firstLine="567"/>
        <w:jc w:val="both"/>
        <w:rPr>
          <w:rFonts w:cs="Times New Roman"/>
          <w:b/>
        </w:rPr>
      </w:pPr>
      <w:r w:rsidRPr="008E0B8A">
        <w:rPr>
          <w:rFonts w:cs="Times New Roman"/>
        </w:rPr>
        <w:t xml:space="preserve">Заявочный взнос расходуется на организацию и проведение </w:t>
      </w:r>
      <w:proofErr w:type="gramStart"/>
      <w:r w:rsidRPr="008E0B8A">
        <w:rPr>
          <w:rFonts w:cs="Times New Roman"/>
        </w:rPr>
        <w:t>соревнований</w:t>
      </w:r>
      <w:proofErr w:type="gramEnd"/>
      <w:r w:rsidRPr="008E0B8A">
        <w:rPr>
          <w:rFonts w:cs="Times New Roman"/>
        </w:rPr>
        <w:t xml:space="preserve"> и уставную деятельность ФЛА ЧО.</w:t>
      </w:r>
    </w:p>
    <w:p w:rsidR="00832EE1" w:rsidRPr="008E0B8A" w:rsidRDefault="00832EE1" w:rsidP="00832EE1">
      <w:pPr>
        <w:pStyle w:val="Default"/>
        <w:ind w:firstLine="567"/>
        <w:jc w:val="both"/>
        <w:rPr>
          <w:rFonts w:cs="Times New Roman"/>
          <w:b/>
        </w:rPr>
      </w:pPr>
      <w:r w:rsidRPr="008E0B8A">
        <w:rPr>
          <w:rFonts w:eastAsia="Calibri" w:cs="Times New Roman"/>
        </w:rPr>
        <w:t xml:space="preserve">Расходы по организации и проведению </w:t>
      </w:r>
      <w:r w:rsidRPr="008E0B8A">
        <w:rPr>
          <w:rFonts w:cs="Times New Roman"/>
        </w:rPr>
        <w:t>Соревнования</w:t>
      </w:r>
      <w:r w:rsidRPr="008E0B8A">
        <w:rPr>
          <w:rFonts w:eastAsia="Calibri" w:cs="Times New Roman"/>
        </w:rPr>
        <w:t>, осуществляются за счет ФЛА ЧО.</w:t>
      </w:r>
    </w:p>
    <w:p w:rsidR="00832EE1" w:rsidRPr="008E0B8A" w:rsidRDefault="00832EE1" w:rsidP="00832EE1">
      <w:pPr>
        <w:pStyle w:val="Default"/>
        <w:ind w:firstLine="567"/>
        <w:jc w:val="both"/>
        <w:rPr>
          <w:rFonts w:cs="Times New Roman"/>
          <w:b/>
        </w:rPr>
      </w:pPr>
      <w:r w:rsidRPr="008E0B8A">
        <w:rPr>
          <w:rFonts w:eastAsia="Calibri" w:cs="Times New Roman"/>
        </w:rPr>
        <w:t>Оказание услуг спортсооружения на спортивной арене</w:t>
      </w:r>
      <w:r w:rsidR="00E61593">
        <w:rPr>
          <w:rFonts w:eastAsia="Calibri" w:cs="Times New Roman"/>
        </w:rPr>
        <w:t xml:space="preserve">, услуги скорой помощи, </w:t>
      </w:r>
      <w:r w:rsidR="002347F6">
        <w:rPr>
          <w:rFonts w:eastAsia="Calibri" w:cs="Times New Roman"/>
        </w:rPr>
        <w:t>услуги кинолога</w:t>
      </w:r>
      <w:r w:rsidRPr="008E0B8A">
        <w:rPr>
          <w:rFonts w:eastAsia="Calibri" w:cs="Times New Roman"/>
        </w:rPr>
        <w:t xml:space="preserve"> несёт ОКУ «Центр спортивной подготовки по легкой атлетике Челябинской области»</w:t>
      </w:r>
    </w:p>
    <w:p w:rsidR="00832EE1" w:rsidRPr="003A5BBD" w:rsidRDefault="00832EE1" w:rsidP="00E54A00">
      <w:pPr>
        <w:pStyle w:val="3"/>
        <w:spacing w:line="276" w:lineRule="auto"/>
        <w:ind w:firstLine="284"/>
        <w:contextualSpacing/>
        <w:rPr>
          <w:i/>
          <w:sz w:val="24"/>
          <w:szCs w:val="24"/>
          <w:u w:val="single"/>
        </w:rPr>
      </w:pPr>
    </w:p>
    <w:p w:rsidR="009521E6" w:rsidRDefault="009521E6" w:rsidP="00E54A00">
      <w:pPr>
        <w:pStyle w:val="3"/>
        <w:spacing w:line="276" w:lineRule="auto"/>
        <w:ind w:firstLine="284"/>
        <w:contextualSpacing/>
        <w:jc w:val="right"/>
        <w:rPr>
          <w:b/>
          <w:sz w:val="20"/>
          <w:szCs w:val="20"/>
        </w:rPr>
      </w:pPr>
      <w:r w:rsidRPr="00E54A00">
        <w:rPr>
          <w:b/>
          <w:sz w:val="20"/>
          <w:szCs w:val="20"/>
        </w:rPr>
        <w:t>ГЛАВНАЯ СУДЕЙСКАЯ КОЛЛЕГИЯ</w:t>
      </w:r>
    </w:p>
    <w:sectPr w:rsidR="009521E6" w:rsidSect="000B5E74">
      <w:headerReference w:type="default" r:id="rId10"/>
      <w:headerReference w:type="first" r:id="rId11"/>
      <w:pgSz w:w="11910" w:h="16840"/>
      <w:pgMar w:top="567" w:right="567" w:bottom="567" w:left="1134" w:header="28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10" w:rsidRDefault="00326710" w:rsidP="002A0635">
      <w:r>
        <w:separator/>
      </w:r>
    </w:p>
  </w:endnote>
  <w:endnote w:type="continuationSeparator" w:id="0">
    <w:p w:rsidR="00326710" w:rsidRDefault="00326710" w:rsidP="002A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10" w:rsidRDefault="00326710" w:rsidP="002A0635">
      <w:r>
        <w:separator/>
      </w:r>
    </w:p>
  </w:footnote>
  <w:footnote w:type="continuationSeparator" w:id="0">
    <w:p w:rsidR="00326710" w:rsidRDefault="00326710" w:rsidP="002A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B1" w:rsidRPr="00174646" w:rsidRDefault="00F648B1" w:rsidP="00174646">
    <w:pPr>
      <w:pStyle w:val="a3"/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9"/>
      <w:gridCol w:w="1451"/>
      <w:gridCol w:w="1560"/>
      <w:gridCol w:w="5046"/>
    </w:tblGrid>
    <w:tr w:rsidR="00F648B1" w:rsidTr="00047685">
      <w:trPr>
        <w:trHeight w:val="1126"/>
      </w:trPr>
      <w:tc>
        <w:tcPr>
          <w:tcW w:w="2059" w:type="dxa"/>
        </w:tcPr>
        <w:p w:rsidR="00F648B1" w:rsidRDefault="00F648B1" w:rsidP="00DF3908">
          <w:pPr>
            <w:pStyle w:val="a3"/>
            <w:jc w:val="center"/>
          </w:pPr>
          <w:r>
            <w:rPr>
              <w:noProof/>
              <w:lang w:eastAsia="ru-RU"/>
            </w:rPr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ge">
                  <wp:posOffset>227330</wp:posOffset>
                </wp:positionV>
                <wp:extent cx="763270" cy="592455"/>
                <wp:effectExtent l="0" t="0" r="0" b="0"/>
                <wp:wrapNone/>
                <wp:docPr id="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ru-RU"/>
            </w:rPr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-152593</wp:posOffset>
                </wp:positionH>
                <wp:positionV relativeFrom="page">
                  <wp:posOffset>139700</wp:posOffset>
                </wp:positionV>
                <wp:extent cx="850265" cy="732790"/>
                <wp:effectExtent l="0" t="0" r="6985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265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51" w:type="dxa"/>
        </w:tcPr>
        <w:p w:rsidR="00F648B1" w:rsidRDefault="00F648B1" w:rsidP="00DF3908">
          <w:pPr>
            <w:ind w:left="34" w:hanging="34"/>
            <w:jc w:val="center"/>
            <w:outlineLvl w:val="0"/>
            <w:rPr>
              <w:b/>
              <w:i/>
              <w:noProof/>
              <w:sz w:val="12"/>
              <w:szCs w:val="12"/>
              <w:u w:val="single"/>
              <w:lang w:bidi="ar-SA"/>
            </w:rPr>
          </w:pPr>
        </w:p>
        <w:p w:rsidR="00F648B1" w:rsidRPr="008442B6" w:rsidRDefault="00F648B1" w:rsidP="00DF3908">
          <w:pPr>
            <w:ind w:left="34" w:hanging="34"/>
            <w:jc w:val="center"/>
            <w:outlineLvl w:val="0"/>
            <w:rPr>
              <w:b/>
              <w:i/>
              <w:sz w:val="12"/>
              <w:szCs w:val="12"/>
              <w:u w:val="single"/>
            </w:rPr>
          </w:pPr>
          <w:r>
            <w:rPr>
              <w:b/>
              <w:i/>
              <w:noProof/>
              <w:sz w:val="12"/>
              <w:szCs w:val="12"/>
              <w:u w:val="single"/>
              <w:lang w:bidi="ar-SA"/>
            </w:rPr>
            <w:drawing>
              <wp:inline distT="0" distB="0" distL="0" distR="0">
                <wp:extent cx="563032" cy="723900"/>
                <wp:effectExtent l="0" t="0" r="889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Герб Челябинской области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56" cy="721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:rsidR="00F648B1" w:rsidRDefault="00F648B1" w:rsidP="00DF3908">
          <w:pPr>
            <w:jc w:val="center"/>
            <w:outlineLvl w:val="0"/>
            <w:rPr>
              <w:b/>
              <w:i/>
              <w:noProof/>
              <w:sz w:val="10"/>
              <w:szCs w:val="10"/>
              <w:u w:val="single"/>
              <w:lang w:bidi="ar-SA"/>
            </w:rPr>
          </w:pPr>
        </w:p>
        <w:p w:rsidR="00F648B1" w:rsidRDefault="00F648B1" w:rsidP="00DF3908">
          <w:pPr>
            <w:jc w:val="center"/>
            <w:outlineLvl w:val="0"/>
            <w:rPr>
              <w:b/>
              <w:i/>
              <w:noProof/>
              <w:sz w:val="10"/>
              <w:szCs w:val="10"/>
              <w:u w:val="single"/>
              <w:lang w:bidi="ar-SA"/>
            </w:rPr>
          </w:pPr>
        </w:p>
        <w:p w:rsidR="00F648B1" w:rsidRPr="008442B6" w:rsidRDefault="00F648B1" w:rsidP="00DF3908">
          <w:pPr>
            <w:jc w:val="center"/>
            <w:outlineLvl w:val="0"/>
            <w:rPr>
              <w:b/>
              <w:i/>
              <w:sz w:val="10"/>
              <w:szCs w:val="10"/>
              <w:u w:val="single"/>
            </w:rPr>
          </w:pPr>
          <w:r>
            <w:rPr>
              <w:b/>
              <w:i/>
              <w:noProof/>
              <w:sz w:val="10"/>
              <w:szCs w:val="10"/>
              <w:u w:val="single"/>
              <w:lang w:bidi="ar-SA"/>
            </w:rPr>
            <w:drawing>
              <wp:inline distT="0" distB="0" distL="0" distR="0">
                <wp:extent cx="838200" cy="633802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Эмблема ФЛА ЧО новая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986" cy="6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48B1" w:rsidRPr="008442B6" w:rsidRDefault="00F648B1" w:rsidP="00DF3908">
          <w:pPr>
            <w:jc w:val="center"/>
            <w:outlineLvl w:val="0"/>
            <w:rPr>
              <w:b/>
              <w:i/>
              <w:sz w:val="10"/>
              <w:szCs w:val="10"/>
              <w:u w:val="single"/>
            </w:rPr>
          </w:pPr>
        </w:p>
      </w:tc>
      <w:tc>
        <w:tcPr>
          <w:tcW w:w="5046" w:type="dxa"/>
        </w:tcPr>
        <w:p w:rsidR="00F648B1" w:rsidRDefault="00F648B1" w:rsidP="00DF3908">
          <w:pPr>
            <w:spacing w:before="10" w:line="275" w:lineRule="exact"/>
            <w:ind w:left="10" w:right="6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ТЕХНИЧЕСКИЙ </w:t>
          </w:r>
          <w:r w:rsidRPr="001A0233">
            <w:rPr>
              <w:rFonts w:asciiTheme="minorHAnsi" w:hAnsiTheme="minorHAnsi" w:cstheme="minorHAnsi"/>
              <w:b/>
              <w:sz w:val="32"/>
              <w:szCs w:val="32"/>
            </w:rPr>
            <w:t>РЕГЛАМЕНТ</w:t>
          </w:r>
        </w:p>
        <w:p w:rsidR="00F648B1" w:rsidRPr="008442B6" w:rsidRDefault="00F648B1" w:rsidP="00047685">
          <w:pPr>
            <w:pStyle w:val="a3"/>
            <w:jc w:val="center"/>
            <w:rPr>
              <w:i/>
              <w:u w:val="single"/>
            </w:rPr>
          </w:pPr>
          <w:r w:rsidRPr="00676E4C">
            <w:rPr>
              <w:b/>
              <w:sz w:val="24"/>
              <w:szCs w:val="24"/>
            </w:rPr>
            <w:t>Первенство Уральского Федерального округа</w:t>
          </w:r>
          <w:r>
            <w:rPr>
              <w:b/>
              <w:sz w:val="24"/>
              <w:szCs w:val="24"/>
            </w:rPr>
            <w:br/>
            <w:t>(юноши, девушки (до 16 лет)</w:t>
          </w:r>
          <w:proofErr w:type="gramStart"/>
          <w:r>
            <w:rPr>
              <w:b/>
              <w:sz w:val="24"/>
              <w:szCs w:val="24"/>
            </w:rPr>
            <w:t>,</w:t>
          </w:r>
          <w:r w:rsidRPr="00676E4C">
            <w:rPr>
              <w:b/>
              <w:sz w:val="24"/>
              <w:szCs w:val="24"/>
            </w:rPr>
            <w:t>П</w:t>
          </w:r>
          <w:proofErr w:type="gramEnd"/>
          <w:r w:rsidRPr="00676E4C">
            <w:rPr>
              <w:b/>
              <w:sz w:val="24"/>
              <w:szCs w:val="24"/>
            </w:rPr>
            <w:t>ервенство Уральского Федерального округа</w:t>
          </w:r>
          <w:r>
            <w:rPr>
              <w:b/>
              <w:sz w:val="24"/>
              <w:szCs w:val="24"/>
            </w:rPr>
            <w:t>(юноши, девушки (до 18 лет),</w:t>
          </w:r>
          <w:r>
            <w:rPr>
              <w:b/>
              <w:sz w:val="24"/>
              <w:szCs w:val="24"/>
            </w:rPr>
            <w:br/>
            <w:t>2-й этап Спартакиады учащихся России</w:t>
          </w:r>
        </w:p>
      </w:tc>
    </w:tr>
  </w:tbl>
  <w:p w:rsidR="00F648B1" w:rsidRPr="00111315" w:rsidRDefault="00F648B1">
    <w:pPr>
      <w:pStyle w:val="a3"/>
      <w:rPr>
        <w:sz w:val="6"/>
        <w:szCs w:val="6"/>
      </w:rPr>
    </w:pPr>
  </w:p>
  <w:p w:rsidR="00F648B1" w:rsidRPr="00174646" w:rsidRDefault="00F648B1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F8"/>
    <w:multiLevelType w:val="hybridMultilevel"/>
    <w:tmpl w:val="28B65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F71CC6"/>
    <w:multiLevelType w:val="multilevel"/>
    <w:tmpl w:val="D5BAD170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52F71963"/>
    <w:multiLevelType w:val="hybridMultilevel"/>
    <w:tmpl w:val="3F60ADB0"/>
    <w:lvl w:ilvl="0" w:tplc="3A5E71FE">
      <w:numFmt w:val="bullet"/>
      <w:lvlText w:val="•"/>
      <w:lvlJc w:val="left"/>
      <w:pPr>
        <w:ind w:left="15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3">
    <w:nsid w:val="664A6672"/>
    <w:multiLevelType w:val="hybridMultilevel"/>
    <w:tmpl w:val="F1B6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85BD8"/>
    <w:multiLevelType w:val="hybridMultilevel"/>
    <w:tmpl w:val="847027A8"/>
    <w:lvl w:ilvl="0" w:tplc="3A5E71FE">
      <w:numFmt w:val="bullet"/>
      <w:lvlText w:val="•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723"/>
    <w:rsid w:val="00023381"/>
    <w:rsid w:val="00045EAC"/>
    <w:rsid w:val="00047685"/>
    <w:rsid w:val="00053714"/>
    <w:rsid w:val="0005489C"/>
    <w:rsid w:val="00060866"/>
    <w:rsid w:val="00080242"/>
    <w:rsid w:val="0008245D"/>
    <w:rsid w:val="000949ED"/>
    <w:rsid w:val="000B5E74"/>
    <w:rsid w:val="000D1ECC"/>
    <w:rsid w:val="000D20F0"/>
    <w:rsid w:val="000F0726"/>
    <w:rsid w:val="00111315"/>
    <w:rsid w:val="00122E56"/>
    <w:rsid w:val="00161AC0"/>
    <w:rsid w:val="001638E2"/>
    <w:rsid w:val="00174646"/>
    <w:rsid w:val="00181E2B"/>
    <w:rsid w:val="001923FC"/>
    <w:rsid w:val="00192E90"/>
    <w:rsid w:val="001A0233"/>
    <w:rsid w:val="001B0A14"/>
    <w:rsid w:val="001F276D"/>
    <w:rsid w:val="001F7F41"/>
    <w:rsid w:val="00205213"/>
    <w:rsid w:val="002129AA"/>
    <w:rsid w:val="0023243F"/>
    <w:rsid w:val="002347F6"/>
    <w:rsid w:val="00237BEA"/>
    <w:rsid w:val="00267E75"/>
    <w:rsid w:val="002703AB"/>
    <w:rsid w:val="00285BF3"/>
    <w:rsid w:val="002A0635"/>
    <w:rsid w:val="002D5CF8"/>
    <w:rsid w:val="002E5C42"/>
    <w:rsid w:val="002F0C0A"/>
    <w:rsid w:val="002F241A"/>
    <w:rsid w:val="00301081"/>
    <w:rsid w:val="003057A5"/>
    <w:rsid w:val="00307283"/>
    <w:rsid w:val="00307EB7"/>
    <w:rsid w:val="00311C6C"/>
    <w:rsid w:val="003200E7"/>
    <w:rsid w:val="00326710"/>
    <w:rsid w:val="003840CE"/>
    <w:rsid w:val="0038589D"/>
    <w:rsid w:val="003A5BBD"/>
    <w:rsid w:val="003E36B5"/>
    <w:rsid w:val="0040703E"/>
    <w:rsid w:val="004122E4"/>
    <w:rsid w:val="00443285"/>
    <w:rsid w:val="004836F0"/>
    <w:rsid w:val="004926BA"/>
    <w:rsid w:val="004D2B8E"/>
    <w:rsid w:val="004D3510"/>
    <w:rsid w:val="004E2FF5"/>
    <w:rsid w:val="004F17BF"/>
    <w:rsid w:val="004F5711"/>
    <w:rsid w:val="00511580"/>
    <w:rsid w:val="005116E0"/>
    <w:rsid w:val="005630C8"/>
    <w:rsid w:val="00602EE6"/>
    <w:rsid w:val="00604BB4"/>
    <w:rsid w:val="006676DE"/>
    <w:rsid w:val="00673787"/>
    <w:rsid w:val="006A673F"/>
    <w:rsid w:val="006C462A"/>
    <w:rsid w:val="006F7D87"/>
    <w:rsid w:val="00702D47"/>
    <w:rsid w:val="007051BE"/>
    <w:rsid w:val="00743924"/>
    <w:rsid w:val="00766315"/>
    <w:rsid w:val="00766A05"/>
    <w:rsid w:val="00770E93"/>
    <w:rsid w:val="00776152"/>
    <w:rsid w:val="007A0C9C"/>
    <w:rsid w:val="007B58FA"/>
    <w:rsid w:val="007E36E8"/>
    <w:rsid w:val="007E4614"/>
    <w:rsid w:val="00800E49"/>
    <w:rsid w:val="008011E8"/>
    <w:rsid w:val="008209C4"/>
    <w:rsid w:val="00832EE1"/>
    <w:rsid w:val="008442B6"/>
    <w:rsid w:val="008545FC"/>
    <w:rsid w:val="00854ED0"/>
    <w:rsid w:val="00865BEC"/>
    <w:rsid w:val="00881E9E"/>
    <w:rsid w:val="00891D22"/>
    <w:rsid w:val="008C7FB6"/>
    <w:rsid w:val="008E0B8A"/>
    <w:rsid w:val="00901E46"/>
    <w:rsid w:val="0093272B"/>
    <w:rsid w:val="009412E6"/>
    <w:rsid w:val="009521E6"/>
    <w:rsid w:val="00974EC8"/>
    <w:rsid w:val="009763F3"/>
    <w:rsid w:val="009843D7"/>
    <w:rsid w:val="00990003"/>
    <w:rsid w:val="009A4888"/>
    <w:rsid w:val="009A5B13"/>
    <w:rsid w:val="009B4577"/>
    <w:rsid w:val="009C02C6"/>
    <w:rsid w:val="009C2CA3"/>
    <w:rsid w:val="009C77EC"/>
    <w:rsid w:val="009C7A5F"/>
    <w:rsid w:val="009E4D5F"/>
    <w:rsid w:val="00A22BCB"/>
    <w:rsid w:val="00A32F7C"/>
    <w:rsid w:val="00A33F74"/>
    <w:rsid w:val="00A54CB8"/>
    <w:rsid w:val="00A856B5"/>
    <w:rsid w:val="00AA1DF2"/>
    <w:rsid w:val="00AA753C"/>
    <w:rsid w:val="00AC5A4D"/>
    <w:rsid w:val="00B13EDD"/>
    <w:rsid w:val="00B34F91"/>
    <w:rsid w:val="00B543DE"/>
    <w:rsid w:val="00BB40A5"/>
    <w:rsid w:val="00BB7B07"/>
    <w:rsid w:val="00C17973"/>
    <w:rsid w:val="00C2246D"/>
    <w:rsid w:val="00C5438B"/>
    <w:rsid w:val="00C605AD"/>
    <w:rsid w:val="00C84678"/>
    <w:rsid w:val="00CA48F3"/>
    <w:rsid w:val="00CC4403"/>
    <w:rsid w:val="00CD155F"/>
    <w:rsid w:val="00CD21D2"/>
    <w:rsid w:val="00CF32B6"/>
    <w:rsid w:val="00CF39BB"/>
    <w:rsid w:val="00CF7217"/>
    <w:rsid w:val="00D042BF"/>
    <w:rsid w:val="00D24954"/>
    <w:rsid w:val="00D36C39"/>
    <w:rsid w:val="00D40376"/>
    <w:rsid w:val="00DA049B"/>
    <w:rsid w:val="00DC4023"/>
    <w:rsid w:val="00DF24ED"/>
    <w:rsid w:val="00DF3908"/>
    <w:rsid w:val="00E04F4A"/>
    <w:rsid w:val="00E32622"/>
    <w:rsid w:val="00E37019"/>
    <w:rsid w:val="00E41129"/>
    <w:rsid w:val="00E54A00"/>
    <w:rsid w:val="00E61593"/>
    <w:rsid w:val="00E67DB8"/>
    <w:rsid w:val="00E827C0"/>
    <w:rsid w:val="00EB3C1F"/>
    <w:rsid w:val="00EC7001"/>
    <w:rsid w:val="00EF7DCE"/>
    <w:rsid w:val="00F648B1"/>
    <w:rsid w:val="00F71B49"/>
    <w:rsid w:val="00F84BD9"/>
    <w:rsid w:val="00FA591E"/>
    <w:rsid w:val="00FB54A7"/>
    <w:rsid w:val="00FC0723"/>
    <w:rsid w:val="00FF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74646"/>
    <w:pPr>
      <w:spacing w:before="136"/>
      <w:ind w:left="22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3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2A0635"/>
  </w:style>
  <w:style w:type="paragraph" w:styleId="a5">
    <w:name w:val="footer"/>
    <w:basedOn w:val="a"/>
    <w:link w:val="a6"/>
    <w:uiPriority w:val="99"/>
    <w:unhideWhenUsed/>
    <w:rsid w:val="002A063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2A0635"/>
  </w:style>
  <w:style w:type="paragraph" w:styleId="a7">
    <w:name w:val="Balloon Text"/>
    <w:basedOn w:val="a"/>
    <w:link w:val="a8"/>
    <w:uiPriority w:val="99"/>
    <w:semiHidden/>
    <w:unhideWhenUsed/>
    <w:rsid w:val="002A0635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2A063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A0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7464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74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74646"/>
    <w:pPr>
      <w:ind w:left="302" w:firstLine="427"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17464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4646"/>
    <w:pPr>
      <w:spacing w:line="258" w:lineRule="exact"/>
      <w:ind w:left="105"/>
    </w:pPr>
  </w:style>
  <w:style w:type="paragraph" w:styleId="ac">
    <w:name w:val="Title"/>
    <w:basedOn w:val="a"/>
    <w:next w:val="a"/>
    <w:link w:val="ad"/>
    <w:uiPriority w:val="10"/>
    <w:qFormat/>
    <w:rsid w:val="001746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746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styleId="ae">
    <w:name w:val="Plain Text"/>
    <w:basedOn w:val="a"/>
    <w:link w:val="af"/>
    <w:semiHidden/>
    <w:rsid w:val="00901E46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f">
    <w:name w:val="Текст Знак"/>
    <w:basedOn w:val="a0"/>
    <w:link w:val="ae"/>
    <w:semiHidden/>
    <w:rsid w:val="00901E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545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45FC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styleId="2">
    <w:name w:val="Body Text Indent 2"/>
    <w:basedOn w:val="a"/>
    <w:link w:val="20"/>
    <w:uiPriority w:val="99"/>
    <w:unhideWhenUsed/>
    <w:rsid w:val="00C846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4678"/>
    <w:rPr>
      <w:rFonts w:ascii="Times New Roman" w:eastAsia="Times New Roman" w:hAnsi="Times New Roman" w:cs="Times New Roman"/>
      <w:lang w:eastAsia="ru-RU" w:bidi="ru-RU"/>
    </w:rPr>
  </w:style>
  <w:style w:type="character" w:styleId="af0">
    <w:name w:val="Hyperlink"/>
    <w:uiPriority w:val="99"/>
    <w:rsid w:val="00C84678"/>
    <w:rPr>
      <w:rFonts w:cs="Times New Roman"/>
      <w:color w:val="0000FF"/>
      <w:u w:val="single"/>
    </w:rPr>
  </w:style>
  <w:style w:type="paragraph" w:styleId="af1">
    <w:name w:val="caption"/>
    <w:basedOn w:val="a"/>
    <w:uiPriority w:val="99"/>
    <w:qFormat/>
    <w:rsid w:val="00C84678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bidi="ar-SA"/>
    </w:rPr>
  </w:style>
  <w:style w:type="paragraph" w:styleId="af2">
    <w:name w:val="Subtitle"/>
    <w:basedOn w:val="a"/>
    <w:link w:val="af3"/>
    <w:uiPriority w:val="99"/>
    <w:qFormat/>
    <w:rsid w:val="00C84678"/>
    <w:pPr>
      <w:spacing w:after="60"/>
      <w:jc w:val="center"/>
    </w:pPr>
    <w:rPr>
      <w:rFonts w:ascii="Arial" w:hAnsi="Arial"/>
      <w:sz w:val="20"/>
      <w:szCs w:val="24"/>
      <w:lang w:bidi="ar-SA"/>
    </w:rPr>
  </w:style>
  <w:style w:type="character" w:customStyle="1" w:styleId="af3">
    <w:name w:val="Подзаголовок Знак"/>
    <w:basedOn w:val="a0"/>
    <w:link w:val="af2"/>
    <w:uiPriority w:val="99"/>
    <w:rsid w:val="00C84678"/>
    <w:rPr>
      <w:rFonts w:ascii="Arial" w:eastAsia="Times New Roman" w:hAnsi="Arial" w:cs="Times New Roman"/>
      <w:sz w:val="20"/>
      <w:szCs w:val="24"/>
      <w:lang w:eastAsia="ru-RU"/>
    </w:rPr>
  </w:style>
  <w:style w:type="paragraph" w:styleId="af4">
    <w:name w:val="List Paragraph"/>
    <w:basedOn w:val="a"/>
    <w:uiPriority w:val="34"/>
    <w:qFormat/>
    <w:rsid w:val="0023243F"/>
    <w:pPr>
      <w:ind w:left="720"/>
      <w:contextualSpacing/>
    </w:pPr>
  </w:style>
  <w:style w:type="paragraph" w:customStyle="1" w:styleId="Default">
    <w:name w:val="Default"/>
    <w:qFormat/>
    <w:rsid w:val="00832EE1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fla.lsport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2F6E-8719-45C5-8854-17E75FBE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Annovirs</dc:creator>
  <cp:lastModifiedBy>rucopla</cp:lastModifiedBy>
  <cp:revision>6</cp:revision>
  <cp:lastPrinted>2024-01-16T03:32:00Z</cp:lastPrinted>
  <dcterms:created xsi:type="dcterms:W3CDTF">2024-05-14T05:52:00Z</dcterms:created>
  <dcterms:modified xsi:type="dcterms:W3CDTF">2024-05-15T05:03:00Z</dcterms:modified>
</cp:coreProperties>
</file>